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4A" w:rsidRDefault="009C284A" w:rsidP="009C284A"/>
    <w:p w:rsidR="009C284A" w:rsidRDefault="009C284A" w:rsidP="009C284A"/>
    <w:p w:rsidR="009C284A" w:rsidRDefault="009C284A" w:rsidP="009C284A">
      <w:pPr>
        <w:jc w:val="center"/>
      </w:pPr>
      <w:r>
        <w:t xml:space="preserve">АДМИНИСТРАЦИЯ </w:t>
      </w:r>
    </w:p>
    <w:p w:rsidR="009C284A" w:rsidRDefault="009C284A" w:rsidP="009C284A">
      <w:pPr>
        <w:jc w:val="center"/>
      </w:pPr>
      <w:r>
        <w:t xml:space="preserve"> ЗОРКИНСКОГО МУНИЦИПАЛЬНОГО ОБРАЗОВАНИЯ МАРКСОВСКОГО МУНИЦИПАЛЬНОГО РАЙОНА </w:t>
      </w:r>
    </w:p>
    <w:p w:rsidR="009C284A" w:rsidRDefault="009C284A" w:rsidP="009C284A">
      <w:pPr>
        <w:jc w:val="center"/>
      </w:pPr>
      <w:r>
        <w:t>САРАТОВСКОЙ ОБЛАСТИ</w:t>
      </w:r>
    </w:p>
    <w:p w:rsidR="009C284A" w:rsidRDefault="009C284A" w:rsidP="009C284A">
      <w:pPr>
        <w:jc w:val="center"/>
      </w:pPr>
    </w:p>
    <w:p w:rsidR="009C284A" w:rsidRDefault="009C284A" w:rsidP="009C284A"/>
    <w:p w:rsidR="009C284A" w:rsidRDefault="009C284A" w:rsidP="009C284A"/>
    <w:p w:rsidR="009C284A" w:rsidRDefault="009C284A" w:rsidP="009C284A">
      <w:pPr>
        <w:jc w:val="center"/>
      </w:pPr>
      <w:r>
        <w:t>ПОСТАНОВЛЕНИЕ</w:t>
      </w:r>
    </w:p>
    <w:p w:rsidR="009C284A" w:rsidRDefault="009C284A" w:rsidP="009C284A">
      <w:pPr>
        <w:pStyle w:val="a3"/>
        <w:autoSpaceDN w:val="0"/>
        <w:spacing w:line="260" w:lineRule="exact"/>
        <w:rPr>
          <w:sz w:val="28"/>
          <w:szCs w:val="28"/>
        </w:rPr>
      </w:pPr>
    </w:p>
    <w:p w:rsidR="009C284A" w:rsidRDefault="009C284A" w:rsidP="009C284A">
      <w:pPr>
        <w:pStyle w:val="a3"/>
        <w:autoSpaceDN w:val="0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A3F42">
        <w:rPr>
          <w:sz w:val="28"/>
          <w:szCs w:val="28"/>
        </w:rPr>
        <w:t>11</w:t>
      </w:r>
      <w:r w:rsidR="00403C3D">
        <w:rPr>
          <w:sz w:val="28"/>
          <w:szCs w:val="28"/>
        </w:rPr>
        <w:t>.</w:t>
      </w:r>
      <w:r w:rsidR="000A3F42">
        <w:rPr>
          <w:sz w:val="28"/>
          <w:szCs w:val="28"/>
        </w:rPr>
        <w:t>05.2017 г.</w:t>
      </w:r>
      <w:r>
        <w:rPr>
          <w:sz w:val="28"/>
          <w:szCs w:val="28"/>
        </w:rPr>
        <w:t xml:space="preserve">           № </w:t>
      </w:r>
      <w:r w:rsidR="000A3F42">
        <w:rPr>
          <w:sz w:val="28"/>
          <w:szCs w:val="28"/>
        </w:rPr>
        <w:t>28</w:t>
      </w:r>
    </w:p>
    <w:p w:rsidR="009C284A" w:rsidRDefault="009C284A" w:rsidP="009C284A"/>
    <w:p w:rsidR="009C284A" w:rsidRDefault="009C284A" w:rsidP="000A3F42">
      <w:pPr>
        <w:pStyle w:val="1"/>
        <w:spacing w:line="260" w:lineRule="exact"/>
        <w:rPr>
          <w:szCs w:val="28"/>
        </w:rPr>
      </w:pPr>
      <w:r>
        <w:t xml:space="preserve">О внесении изменений в постановление администрации </w:t>
      </w:r>
      <w:proofErr w:type="spellStart"/>
      <w:r>
        <w:t>Зоркинского</w:t>
      </w:r>
      <w:proofErr w:type="spellEnd"/>
      <w:r>
        <w:t xml:space="preserve"> муниципального образования</w:t>
      </w:r>
      <w:r w:rsidR="000A3F42">
        <w:t xml:space="preserve">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 </w:t>
      </w:r>
    </w:p>
    <w:p w:rsidR="009C284A" w:rsidRDefault="009C284A" w:rsidP="009C284A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proofErr w:type="gramStart"/>
      <w:r>
        <w:rPr>
          <w:sz w:val="28"/>
          <w:szCs w:val="28"/>
        </w:rPr>
        <w:t xml:space="preserve">Саратовской области </w:t>
      </w:r>
      <w:r>
        <w:rPr>
          <w:bCs/>
          <w:color w:val="26282F"/>
          <w:sz w:val="28"/>
          <w:szCs w:val="28"/>
        </w:rPr>
        <w:t>от 30.12.2016 г N 149</w:t>
      </w:r>
      <w:r>
        <w:rPr>
          <w:sz w:val="28"/>
          <w:szCs w:val="28"/>
        </w:rPr>
        <w:t xml:space="preserve"> «</w:t>
      </w:r>
      <w:r>
        <w:rPr>
          <w:bCs/>
          <w:color w:val="26282F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имущества, свободного от прав третьих лиц (за исключением </w:t>
      </w:r>
      <w:proofErr w:type="gramEnd"/>
    </w:p>
    <w:p w:rsidR="009C284A" w:rsidRDefault="009C284A" w:rsidP="009C284A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имущественных прав субъектов малого и среднего предпринимательства)»</w:t>
      </w:r>
    </w:p>
    <w:p w:rsidR="009C284A" w:rsidRDefault="009C284A" w:rsidP="009C284A">
      <w:pPr>
        <w:pStyle w:val="1"/>
        <w:spacing w:line="260" w:lineRule="exact"/>
        <w:rPr>
          <w:bCs/>
          <w:szCs w:val="28"/>
        </w:rPr>
      </w:pPr>
    </w:p>
    <w:p w:rsidR="009C284A" w:rsidRDefault="009C284A" w:rsidP="009C284A">
      <w:pPr>
        <w:autoSpaceDE w:val="0"/>
        <w:autoSpaceDN w:val="0"/>
        <w:adjustRightInd w:val="0"/>
        <w:spacing w:line="26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color w:val="000000"/>
            <w:sz w:val="28"/>
            <w:szCs w:val="28"/>
            <w:u w:val="none"/>
          </w:rPr>
          <w:t>статьей 18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24.07.2007 г. № 209-ФЗ «О развитии малого и среднего предпринимательства в Российской Федерации», на основании Постановления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 от 1 декабря 2016 г), </w:t>
      </w:r>
      <w:proofErr w:type="gramStart"/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</w:t>
      </w:r>
      <w:hyperlink r:id="rId6" w:history="1">
        <w:r>
          <w:rPr>
            <w:rStyle w:val="a6"/>
            <w:color w:val="000000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Зоркинского муниципального образования </w:t>
      </w:r>
      <w:r>
        <w:rPr>
          <w:sz w:val="28"/>
          <w:szCs w:val="28"/>
        </w:rPr>
        <w:t>Марксовского муниципального района Саратовской области, администрация Зоркинского муниципального образования ПОСТАНОВЛЯЕТ:</w:t>
      </w:r>
    </w:p>
    <w:p w:rsidR="009C284A" w:rsidRDefault="009C284A" w:rsidP="009C284A">
      <w:pPr>
        <w:pStyle w:val="1"/>
        <w:spacing w:line="260" w:lineRule="exact"/>
      </w:pPr>
      <w:bookmarkStart w:id="0" w:name="sub_1"/>
      <w:r>
        <w:rPr>
          <w:szCs w:val="28"/>
        </w:rPr>
        <w:t xml:space="preserve">1.Внести в постановление администрации </w:t>
      </w:r>
      <w:r>
        <w:t xml:space="preserve">Зоркинского муниципального образования </w:t>
      </w:r>
      <w:r>
        <w:rPr>
          <w:szCs w:val="28"/>
        </w:rPr>
        <w:t xml:space="preserve"> от 30.12.2016 г. № 149 «</w:t>
      </w:r>
      <w:r>
        <w:rPr>
          <w:bCs/>
          <w:szCs w:val="28"/>
        </w:rPr>
        <w:t xml:space="preserve"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  </w:t>
      </w:r>
      <w:r>
        <w:rPr>
          <w:szCs w:val="28"/>
        </w:rPr>
        <w:t xml:space="preserve">изменения, изложив приложение к постановлению в новой редакции согласно </w:t>
      </w:r>
      <w:hyperlink r:id="rId7" w:anchor="sub_1000" w:history="1">
        <w:r>
          <w:rPr>
            <w:rStyle w:val="a6"/>
            <w:color w:val="000000"/>
            <w:szCs w:val="28"/>
            <w:u w:val="none"/>
          </w:rPr>
          <w:t>приложению</w:t>
        </w:r>
      </w:hyperlink>
      <w:r>
        <w:rPr>
          <w:color w:val="000000"/>
          <w:szCs w:val="28"/>
        </w:rPr>
        <w:t>.</w:t>
      </w:r>
      <w:bookmarkEnd w:id="0"/>
    </w:p>
    <w:p w:rsidR="009C284A" w:rsidRDefault="009C284A" w:rsidP="009C284A">
      <w:pPr>
        <w:autoSpaceDE w:val="0"/>
        <w:autoSpaceDN w:val="0"/>
        <w:adjustRightInd w:val="0"/>
        <w:spacing w:line="260" w:lineRule="exact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главного специалиста администрации Зоркинского муниципального образования Колесникову Т.И.</w:t>
      </w:r>
    </w:p>
    <w:p w:rsidR="009C284A" w:rsidRPr="009C284A" w:rsidRDefault="009C284A" w:rsidP="009C284A">
      <w:pPr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C284A">
        <w:rPr>
          <w:sz w:val="28"/>
          <w:szCs w:val="28"/>
        </w:rPr>
        <w:t>3</w:t>
      </w:r>
      <w:bookmarkStart w:id="1" w:name="sub_2"/>
      <w:r w:rsidRPr="009C284A">
        <w:rPr>
          <w:sz w:val="28"/>
          <w:szCs w:val="28"/>
        </w:rPr>
        <w:t>.Обнародовать настоящее постановление на официальном сайте администрации Зоркинского муниципального образования в течение десяти дней со дня его подписания.</w:t>
      </w:r>
    </w:p>
    <w:bookmarkEnd w:id="1"/>
    <w:p w:rsidR="009C284A" w:rsidRPr="009C284A" w:rsidRDefault="009C284A" w:rsidP="009C284A">
      <w:pPr>
        <w:pStyle w:val="a3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284A" w:rsidRPr="009C284A" w:rsidRDefault="009C284A" w:rsidP="009C284A">
      <w:pPr>
        <w:pStyle w:val="a3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284A" w:rsidRPr="009C284A" w:rsidRDefault="009C284A" w:rsidP="009C284A">
      <w:pPr>
        <w:pStyle w:val="a3"/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9C284A">
        <w:rPr>
          <w:rFonts w:ascii="Times New Roman" w:hAnsi="Times New Roman" w:cs="Times New Roman"/>
          <w:sz w:val="28"/>
          <w:szCs w:val="28"/>
        </w:rPr>
        <w:t xml:space="preserve">Глава Зоркинского </w:t>
      </w:r>
    </w:p>
    <w:p w:rsidR="009C284A" w:rsidRPr="009C284A" w:rsidRDefault="009C284A" w:rsidP="009C284A">
      <w:pPr>
        <w:pStyle w:val="a3"/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9C284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Е.С.Пономарева</w:t>
      </w:r>
    </w:p>
    <w:p w:rsidR="009C284A" w:rsidRPr="009C284A" w:rsidRDefault="009C284A" w:rsidP="009C284A">
      <w:pPr>
        <w:pStyle w:val="a3"/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9C284A" w:rsidRPr="009C284A" w:rsidRDefault="009C284A" w:rsidP="009C284A">
      <w:pPr>
        <w:spacing w:line="260" w:lineRule="exact"/>
        <w:jc w:val="both"/>
        <w:rPr>
          <w:sz w:val="28"/>
          <w:szCs w:val="28"/>
        </w:rPr>
      </w:pPr>
    </w:p>
    <w:p w:rsidR="009C284A" w:rsidRPr="009C284A" w:rsidRDefault="009C284A" w:rsidP="009C284A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  <w:bookmarkStart w:id="2" w:name="sub_1000"/>
    </w:p>
    <w:p w:rsidR="009C284A" w:rsidRDefault="009C284A" w:rsidP="009C284A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</w:p>
    <w:p w:rsidR="009C284A" w:rsidRDefault="009C284A" w:rsidP="009C284A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</w:p>
    <w:p w:rsidR="009C284A" w:rsidRDefault="009C284A" w:rsidP="009C284A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</w:p>
    <w:p w:rsidR="000A3F42" w:rsidRDefault="000A3F42" w:rsidP="009C284A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</w:p>
    <w:p w:rsidR="000A3F42" w:rsidRDefault="000A3F42" w:rsidP="009C284A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</w:p>
    <w:p w:rsidR="009C284A" w:rsidRDefault="009C284A" w:rsidP="009C284A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0A3F42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br/>
        <w:t xml:space="preserve">к </w:t>
      </w:r>
      <w:hyperlink r:id="rId8" w:anchor="sub_0" w:history="1">
        <w:r>
          <w:rPr>
            <w:rStyle w:val="a6"/>
            <w:color w:val="auto"/>
            <w:sz w:val="28"/>
            <w:szCs w:val="28"/>
            <w:u w:val="none"/>
          </w:rPr>
          <w:t>постановлению</w:t>
        </w:r>
      </w:hyperlink>
      <w:r>
        <w:rPr>
          <w:bCs/>
          <w:sz w:val="28"/>
          <w:szCs w:val="28"/>
        </w:rPr>
        <w:t xml:space="preserve"> администрации </w:t>
      </w:r>
    </w:p>
    <w:p w:rsidR="009C284A" w:rsidRDefault="009C284A" w:rsidP="009C284A">
      <w:pPr>
        <w:autoSpaceDE w:val="0"/>
        <w:autoSpaceDN w:val="0"/>
        <w:adjustRightInd w:val="0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Зоркинского муниципального           образования</w:t>
      </w:r>
    </w:p>
    <w:bookmarkEnd w:id="2"/>
    <w:p w:rsidR="009C284A" w:rsidRDefault="009C284A" w:rsidP="009C284A">
      <w:pPr>
        <w:pStyle w:val="a3"/>
        <w:autoSpaceDN w:val="0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</w:t>
      </w:r>
      <w:r w:rsidR="000A3F42">
        <w:rPr>
          <w:sz w:val="28"/>
          <w:szCs w:val="28"/>
        </w:rPr>
        <w:t>11.05.2017 г.</w:t>
      </w:r>
      <w:r>
        <w:rPr>
          <w:sz w:val="28"/>
          <w:szCs w:val="28"/>
        </w:rPr>
        <w:t xml:space="preserve">  №</w:t>
      </w:r>
      <w:r w:rsidR="000A3F42">
        <w:rPr>
          <w:sz w:val="28"/>
          <w:szCs w:val="28"/>
        </w:rPr>
        <w:t xml:space="preserve">  28</w:t>
      </w:r>
      <w:r>
        <w:rPr>
          <w:sz w:val="28"/>
          <w:szCs w:val="28"/>
        </w:rPr>
        <w:t xml:space="preserve"> </w:t>
      </w:r>
    </w:p>
    <w:p w:rsidR="009C284A" w:rsidRDefault="009C284A" w:rsidP="009C284A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9C284A" w:rsidRDefault="009C284A" w:rsidP="009C284A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br/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1"/>
      <w:proofErr w:type="gramStart"/>
      <w:r>
        <w:rPr>
          <w:sz w:val="28"/>
          <w:szCs w:val="28"/>
        </w:rPr>
        <w:t>1.Настоящее Положение устанавливает порядок формирования, ведения и обязательного опубликования перечня муниципального  имущества,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2"/>
      <w:bookmarkEnd w:id="3"/>
      <w:proofErr w:type="gramStart"/>
      <w:r>
        <w:rPr>
          <w:sz w:val="28"/>
          <w:szCs w:val="28"/>
        </w:rPr>
        <w:t xml:space="preserve">2.С учетом требований, установленных </w:t>
      </w:r>
      <w:hyperlink r:id="rId9" w:anchor="sub_1004" w:history="1">
        <w:r>
          <w:rPr>
            <w:rStyle w:val="a6"/>
            <w:color w:val="000000"/>
            <w:sz w:val="28"/>
            <w:szCs w:val="28"/>
            <w:u w:val="none"/>
          </w:rPr>
          <w:t>пунктом 4</w:t>
        </w:r>
      </w:hyperlink>
      <w:r>
        <w:rPr>
          <w:sz w:val="28"/>
          <w:szCs w:val="28"/>
        </w:rPr>
        <w:t xml:space="preserve"> настоящего Положения, в перечень включается находящееся в муниципальной собственности имущество, в том числе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имущество): свободное от прав третьих лиц (за исключением имущественных прав субъектов малого и среднего предпринимательства),  не ограниченное в обороте, не являющееся объектом религиозного  назначения, не являющееся</w:t>
      </w:r>
      <w:proofErr w:type="gramEnd"/>
      <w:r>
        <w:rPr>
          <w:sz w:val="28"/>
          <w:szCs w:val="28"/>
        </w:rPr>
        <w:t xml:space="preserve"> объектом незавершенного строительства, не включено в прогнозный план (</w:t>
      </w:r>
      <w:proofErr w:type="gramStart"/>
      <w:r>
        <w:rPr>
          <w:sz w:val="28"/>
          <w:szCs w:val="28"/>
        </w:rPr>
        <w:t xml:space="preserve">программу) </w:t>
      </w:r>
      <w:proofErr w:type="gramEnd"/>
      <w:r>
        <w:rPr>
          <w:sz w:val="28"/>
          <w:szCs w:val="28"/>
        </w:rPr>
        <w:t xml:space="preserve"> приватизации, не признано аварийным и подлежащим сносу или реконструкции. </w:t>
      </w:r>
    </w:p>
    <w:bookmarkEnd w:id="4"/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и утверждение перечня осуществляется администрацией Зоркинского муниципального образования с ежегодным до 1 ноября текущего года дополнением перечня имущества.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4.Внесение сведений о муниципальном имуществе в перечень, а также исключение сведений о муниципальном имуществе  из перечня осуществляются решением администрации Зоркинского муниципального образования  об утверждении  перечня  или о внесении в него изменений на основе предложений органов местного самоуправления, общероссийский некоммерческих организаций, выражающих интересы субъектов малого и среднего  предпринимательства, акционерного общества «Федеральная корпорация по развитию малого и среднего предпринимательства», организаций, образующих</w:t>
      </w:r>
      <w:proofErr w:type="gramEnd"/>
      <w:r>
        <w:rPr>
          <w:sz w:val="28"/>
          <w:szCs w:val="28"/>
        </w:rPr>
        <w:t xml:space="preserve">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 муниципального имущества.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2"/>
      <w:proofErr w:type="gramStart"/>
      <w:r>
        <w:rPr>
          <w:sz w:val="28"/>
          <w:szCs w:val="28"/>
        </w:rPr>
        <w:t xml:space="preserve">В соответствии с </w:t>
      </w:r>
      <w:hyperlink r:id="rId10" w:history="1">
        <w:r>
          <w:rPr>
            <w:rStyle w:val="a6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развитии малого и среднего предпринимательства в Российской Федерации» 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течение 10 рабочих дней, но не позднее 10 ноября текущего года.</w:t>
      </w:r>
      <w:proofErr w:type="gramEnd"/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составе имущества казны Зоркинского муниципального образования  имеются объекты движимого и (или) недвижимого имущества, которые не предполагаются к:</w:t>
      </w:r>
    </w:p>
    <w:bookmarkEnd w:id="6"/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передаче в иные формы собственности;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закреплению за органами исполнительной власти, муниципальными предприятиями и учреждениями;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передаче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в отношении таких объектов без торгов в случаях, предусмотренных </w:t>
      </w:r>
      <w:hyperlink r:id="rId11" w:history="1">
        <w:r>
          <w:rPr>
            <w:rStyle w:val="a6"/>
            <w:color w:val="000000"/>
            <w:sz w:val="28"/>
            <w:szCs w:val="28"/>
            <w:u w:val="none"/>
          </w:rPr>
          <w:t>частью 1 статьи 17.1</w:t>
        </w:r>
      </w:hyperlink>
      <w:r>
        <w:rPr>
          <w:sz w:val="28"/>
          <w:szCs w:val="28"/>
        </w:rPr>
        <w:t xml:space="preserve"> Федерального закона «О защите конкуренции»;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передаче по концессионному соглашению в соответствии с </w:t>
      </w:r>
      <w:hyperlink r:id="rId12" w:history="1">
        <w:r>
          <w:rPr>
            <w:rStyle w:val="a6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концессионных соглашениях»;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списанию, администрация Зоркинского муниципального образования принимает решение о включении таких объектов в перечень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6.Рассмотрение предложения, указанного в пункте 4 настоящего Положения осуществляется администрацией Зоркинского муниципального образования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По результатам рассмотрения предложения  принимается одно из следующих решений: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включении сведений о муниципальном имуществе, в отношении которого поступило предложение;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исключении сведений о муниципальном имуществе, в отношении которого поступило предложение;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учете предложения.</w:t>
      </w:r>
    </w:p>
    <w:p w:rsidR="009C284A" w:rsidRDefault="009C284A" w:rsidP="009C2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7.Администрацией Зоркинского муниципального образования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</w:t>
      </w:r>
      <w:hyperlink r:id="rId13" w:history="1">
        <w:r>
          <w:rPr>
            <w:rStyle w:val="a5"/>
            <w:rFonts w:cs="Arial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оценочной деятельности.</w:t>
      </w:r>
    </w:p>
    <w:p w:rsidR="009C284A" w:rsidRDefault="009C284A" w:rsidP="009C28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bookmarkStart w:id="7" w:name="sub_1005"/>
      <w:r>
        <w:rPr>
          <w:sz w:val="28"/>
          <w:szCs w:val="28"/>
        </w:rPr>
        <w:t xml:space="preserve">.В течение года с даты включения муниципального имущества в перечень  администрация Зоркинского муниципального образования </w:t>
      </w:r>
      <w:r>
        <w:rPr>
          <w:sz w:val="28"/>
          <w:szCs w:val="28"/>
        </w:rPr>
        <w:lastRenderedPageBreak/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</w:t>
      </w:r>
      <w:hyperlink r:id="rId14" w:history="1">
        <w:r>
          <w:rPr>
            <w:rStyle w:val="a5"/>
            <w:rFonts w:cs="Arial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"О защите конкуренции".</w:t>
      </w:r>
    </w:p>
    <w:p w:rsidR="009C284A" w:rsidRDefault="009C284A" w:rsidP="009C2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Администрация Зоркинского муниципального образования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 следующие условия:</w:t>
      </w:r>
    </w:p>
    <w:p w:rsidR="009C284A" w:rsidRDefault="009C284A" w:rsidP="009C284A">
      <w:pPr>
        <w:jc w:val="both"/>
        <w:rPr>
          <w:sz w:val="28"/>
          <w:szCs w:val="28"/>
        </w:rPr>
      </w:pPr>
      <w:bookmarkStart w:id="8" w:name="sub_41"/>
      <w:r>
        <w:rPr>
          <w:sz w:val="28"/>
          <w:szCs w:val="28"/>
        </w:rPr>
        <w:t>а) срок договора аренды составляет не менее 5 лет;</w:t>
      </w:r>
    </w:p>
    <w:p w:rsidR="009C284A" w:rsidRDefault="009C284A" w:rsidP="009C284A">
      <w:pPr>
        <w:jc w:val="both"/>
        <w:rPr>
          <w:sz w:val="28"/>
          <w:szCs w:val="28"/>
        </w:rPr>
      </w:pPr>
      <w:bookmarkStart w:id="9" w:name="sub_42"/>
      <w:bookmarkEnd w:id="8"/>
      <w:r>
        <w:rPr>
          <w:sz w:val="28"/>
          <w:szCs w:val="28"/>
        </w:rPr>
        <w:t>б) арендная плата вносится в следующем порядке:</w:t>
      </w:r>
    </w:p>
    <w:bookmarkEnd w:id="9"/>
    <w:p w:rsidR="009C284A" w:rsidRDefault="009C284A" w:rsidP="009C284A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9C284A" w:rsidRDefault="009C284A" w:rsidP="009C284A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9C284A" w:rsidRDefault="009C284A" w:rsidP="009C284A">
      <w:pPr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- 80 процентов размера арендной платы;</w:t>
      </w:r>
    </w:p>
    <w:p w:rsidR="009C284A" w:rsidRDefault="009C284A" w:rsidP="009C284A">
      <w:pPr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Ведение перечня осуществляется в электронном виде администрацией Зоркинского муниципального образования.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6"/>
      <w:bookmarkEnd w:id="7"/>
      <w:r>
        <w:rPr>
          <w:sz w:val="28"/>
          <w:szCs w:val="28"/>
        </w:rPr>
        <w:t xml:space="preserve">11. Перечень размещается на официальном сайте </w:t>
      </w:r>
      <w:bookmarkStart w:id="11" w:name="sub_1007"/>
      <w:bookmarkEnd w:id="10"/>
      <w:r>
        <w:rPr>
          <w:sz w:val="28"/>
          <w:szCs w:val="28"/>
        </w:rPr>
        <w:t xml:space="preserve">администрации Зоркинского муниципального образования. 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Администрация Зоркинского муниципального образования принимает решение об исключении имущества из перечня в случае, если в течение 2 лет со дня размещения перечня (изменений в перечень) на официальном сайте администрации Зоркинского муниципального образования не подано ни одно заявление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8"/>
      <w:bookmarkEnd w:id="11"/>
      <w:r>
        <w:rPr>
          <w:sz w:val="28"/>
          <w:szCs w:val="28"/>
        </w:rPr>
        <w:t>13.Решение администрации Зоркинского муниципального образования о включении имущества в перечень или об исключении имущества из перечня содержит следующие сведения:</w:t>
      </w:r>
    </w:p>
    <w:bookmarkEnd w:id="12"/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вид имущества;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год ввода в эксплуатацию (при наличии);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движимого имущества также: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количество;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дата выпуска;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основные технические характеристики (при наличии);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недвижимого имущества также: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общая площадь;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адрес местонахождения;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этажность (в отношении зданий, строений и сооружений);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номер этажа, на котором расположено имущество, описание местоположения этого имущества в пределах этажа, здания, строения, сооружения или помещения (в отношении помещений и частей зданий, строений, сооружений и помещений).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9"/>
      <w:r>
        <w:rPr>
          <w:sz w:val="28"/>
          <w:szCs w:val="28"/>
        </w:rPr>
        <w:t>14.В перечень вносятся сведения об имуществе, содержащиеся в решении администрации муниципального района о включении имущества в перечень, а также следующие сведения: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91"/>
      <w:bookmarkEnd w:id="13"/>
      <w:r>
        <w:rPr>
          <w:sz w:val="28"/>
          <w:szCs w:val="28"/>
        </w:rPr>
        <w:t>а) информация об ограничениях (обременениях):</w:t>
      </w:r>
    </w:p>
    <w:bookmarkEnd w:id="14"/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ограничения (обременения);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ограничения (обременения);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лицах (если имеются), в пользу которых установлено ограничение (обременение):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(для организаций);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налогоплательщика;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92"/>
      <w:r>
        <w:rPr>
          <w:sz w:val="28"/>
          <w:szCs w:val="28"/>
        </w:rPr>
        <w:t>б) дата принятия администрацией Зоркинского муниципального образования решения о включении имущества в перечень.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0"/>
      <w:bookmarkEnd w:id="15"/>
      <w:r>
        <w:rPr>
          <w:sz w:val="28"/>
          <w:szCs w:val="28"/>
        </w:rPr>
        <w:t xml:space="preserve">15.Сведения об имуществе, указанные в </w:t>
      </w:r>
      <w:hyperlink r:id="rId15" w:anchor="sub_1008" w:history="1">
        <w:r>
          <w:rPr>
            <w:rStyle w:val="a6"/>
            <w:color w:val="000000"/>
            <w:sz w:val="28"/>
            <w:szCs w:val="28"/>
            <w:u w:val="none"/>
          </w:rPr>
          <w:t>пунктах 8</w:t>
        </w:r>
      </w:hyperlink>
      <w:r>
        <w:rPr>
          <w:color w:val="000000"/>
          <w:sz w:val="28"/>
          <w:szCs w:val="28"/>
        </w:rPr>
        <w:t xml:space="preserve"> и </w:t>
      </w:r>
      <w:hyperlink r:id="rId16" w:anchor="sub_1009" w:history="1">
        <w:r>
          <w:rPr>
            <w:rStyle w:val="a6"/>
            <w:color w:val="000000"/>
            <w:sz w:val="28"/>
            <w:szCs w:val="28"/>
            <w:u w:val="none"/>
          </w:rPr>
          <w:t xml:space="preserve">9 </w:t>
        </w:r>
      </w:hyperlink>
      <w:r>
        <w:rPr>
          <w:sz w:val="28"/>
          <w:szCs w:val="28"/>
        </w:rPr>
        <w:t>настоящего Положения, вносятся в перечень в течение 3 рабочих дней со дня принятия администрацией Зоркинского муниципального образования решения о включении имущества в перечень.</w:t>
      </w:r>
    </w:p>
    <w:bookmarkEnd w:id="16"/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изменения сведений, содержащихся в перечне, соответствующие изменения вносятся в перечень в течение 3 рабочих дней со дня, когда администрации Зоркинского муниципального образования стало известно об этих изменениях, но не позднее чем через 2 месяца после внесения изменившихся сведений в Единый государственный реестр недвижимости (в случае изменения сведений в отношении объектов недвижимого имущества).</w:t>
      </w:r>
      <w:proofErr w:type="gramEnd"/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имуществе, указанные в </w:t>
      </w:r>
      <w:hyperlink r:id="rId17" w:anchor="sub_1008" w:history="1">
        <w:r>
          <w:rPr>
            <w:rStyle w:val="a6"/>
            <w:color w:val="000000"/>
            <w:sz w:val="28"/>
            <w:szCs w:val="28"/>
            <w:u w:val="none"/>
          </w:rPr>
          <w:t xml:space="preserve">пунктах </w:t>
        </w:r>
      </w:hyperlink>
      <w:r>
        <w:t>13</w:t>
      </w:r>
      <w:r>
        <w:rPr>
          <w:color w:val="000000"/>
          <w:sz w:val="28"/>
          <w:szCs w:val="28"/>
        </w:rPr>
        <w:t xml:space="preserve"> и </w:t>
      </w:r>
      <w:hyperlink r:id="rId18" w:anchor="sub_1009" w:history="1">
        <w:r>
          <w:rPr>
            <w:rStyle w:val="a6"/>
            <w:color w:val="000000"/>
            <w:sz w:val="28"/>
            <w:szCs w:val="28"/>
            <w:u w:val="none"/>
          </w:rPr>
          <w:t>14</w:t>
        </w:r>
      </w:hyperlink>
      <w:r>
        <w:t xml:space="preserve"> </w:t>
      </w:r>
      <w:r>
        <w:rPr>
          <w:sz w:val="28"/>
          <w:szCs w:val="28"/>
        </w:rPr>
        <w:t xml:space="preserve">настоящего Положения, исключаются из перечня в течение 3 рабочих дней со дня принятия администрацией Зоркинского муниципального образования решения об исключении имущества из перечня в соответствии с </w:t>
      </w:r>
      <w:hyperlink r:id="rId19" w:anchor="sub_1007" w:history="1">
        <w:r>
          <w:rPr>
            <w:rStyle w:val="a6"/>
            <w:color w:val="000000"/>
            <w:sz w:val="28"/>
            <w:szCs w:val="28"/>
            <w:u w:val="none"/>
          </w:rPr>
          <w:t xml:space="preserve">пунктом </w:t>
        </w:r>
      </w:hyperlink>
      <w:r>
        <w:t>12</w:t>
      </w:r>
      <w:r>
        <w:rPr>
          <w:sz w:val="28"/>
          <w:szCs w:val="28"/>
        </w:rPr>
        <w:t xml:space="preserve"> настоящего Положения.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 и  внесенные в него изменения подлежат обязательному опубликованию в средствах массовой информации в течение 10 рабочих дней со дня утверждения и  размещению на официальном сайте в информационно – телекоммуникационной сети «Интернет» в течение 3 рабочих дней со дня утверждения.</w:t>
      </w:r>
    </w:p>
    <w:p w:rsidR="009C284A" w:rsidRDefault="009C284A" w:rsidP="009C2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284A" w:rsidRDefault="009C284A" w:rsidP="009C284A">
      <w:pPr>
        <w:rPr>
          <w:sz w:val="28"/>
          <w:szCs w:val="28"/>
        </w:rPr>
      </w:pPr>
    </w:p>
    <w:sectPr w:rsidR="009C284A" w:rsidSect="009C28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4A"/>
    <w:rsid w:val="00007C8B"/>
    <w:rsid w:val="0001676F"/>
    <w:rsid w:val="00024B50"/>
    <w:rsid w:val="000A3F42"/>
    <w:rsid w:val="0028140F"/>
    <w:rsid w:val="00403C3D"/>
    <w:rsid w:val="009C284A"/>
    <w:rsid w:val="00D3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84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Знак2"/>
    <w:aliases w:val="Основной текст Знак1 Знак,Основной текст Знак Знак Знак"/>
    <w:link w:val="a3"/>
    <w:semiHidden/>
    <w:locked/>
    <w:rsid w:val="009C284A"/>
    <w:rPr>
      <w:sz w:val="24"/>
      <w:szCs w:val="24"/>
    </w:rPr>
  </w:style>
  <w:style w:type="paragraph" w:styleId="a3">
    <w:name w:val="Body Text"/>
    <w:aliases w:val="Основной текст Знак1,Основной текст Знак Знак"/>
    <w:basedOn w:val="a"/>
    <w:link w:val="2"/>
    <w:semiHidden/>
    <w:unhideWhenUsed/>
    <w:rsid w:val="009C284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C284A"/>
    <w:rPr>
      <w:rFonts w:ascii="Times New Roman" w:hAnsi="Times New Roman" w:cs="Times New Roman" w:hint="default"/>
      <w:color w:val="106BBE"/>
    </w:rPr>
  </w:style>
  <w:style w:type="character" w:styleId="a6">
    <w:name w:val="Hyperlink"/>
    <w:basedOn w:val="a0"/>
    <w:uiPriority w:val="99"/>
    <w:semiHidden/>
    <w:unhideWhenUsed/>
    <w:rsid w:val="009C28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3F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8;&#1072;&#1090;&#1100;&#1103;&#1085;&#1072;\&#1056;&#1072;&#1073;&#1086;&#1095;&#1080;&#1081;%20&#1089;&#1090;&#1086;&#1083;\&#1044;&#1086;&#1088;&#1086;&#1085;&#1094;&#1077;&#1074;&#1086;&#1081;%20&#1087;&#1086;%20&#1080;&#1084;&#1091;&#1097;&#1077;&#1089;&#1090;&#1074;&#1091;%20&#1089;&#1074;&#1086;&#1073;&#1086;&#1076;&#1085;&#1086;&#1084;&#1091;%20&#1086;&#1090;%20&#1087;&#1088;&#1072;&#1074;%20&#1090;&#1088;&#1077;&#1088;&#1100;&#1080;&#1093;%20&#1083;&#1080;&#1094;\&#1056;&#1086;&#1076;&#1080;&#1086;&#1085;&#1086;&#1074;&#1091;%20&#1087;&#1086;%20&#1087;&#1086;&#1088;&#1103;&#1076;&#1082;&#1077;%20&#1092;&#1086;&#1088;&#1084;&#1080;&#1088;&#1086;&#1074;&#1072;&#1085;&#1080;&#1103;%20&#1074;&#1077;&#1076;&#1077;&#1085;&#1080;&#1103;%20&#1089;&#1074;&#1086;&#1073;&#1086;&#1076;&#1085;&#1099;&#1093;%20&#1086;&#1090;%20&#1087;&#1088;&#1072;&#1074;%20&#1090;&#1088;&#1077;&#1090;&#1100;&#1080;&#1093;%20&#1083;&#1080;&#1094;.doc" TargetMode="External"/><Relationship Id="rId13" Type="http://schemas.openxmlformats.org/officeDocument/2006/relationships/hyperlink" Target="garantf1://12012509.11/" TargetMode="External"/><Relationship Id="rId18" Type="http://schemas.openxmlformats.org/officeDocument/2006/relationships/hyperlink" Target="file:///C:\Documents%20and%20Settings\&#1058;&#1072;&#1090;&#1100;&#1103;&#1085;&#1072;\&#1056;&#1072;&#1073;&#1086;&#1095;&#1080;&#1081;%20&#1089;&#1090;&#1086;&#1083;\&#1044;&#1086;&#1088;&#1086;&#1085;&#1094;&#1077;&#1074;&#1086;&#1081;%20&#1087;&#1086;%20&#1080;&#1084;&#1091;&#1097;&#1077;&#1089;&#1090;&#1074;&#1091;%20&#1089;&#1074;&#1086;&#1073;&#1086;&#1076;&#1085;&#1086;&#1084;&#1091;%20&#1086;&#1090;%20&#1087;&#1088;&#1072;&#1074;%20&#1090;&#1088;&#1077;&#1088;&#1100;&#1080;&#1093;%20&#1083;&#1080;&#1094;\&#1056;&#1086;&#1076;&#1080;&#1086;&#1085;&#1086;&#1074;&#1091;%20&#1087;&#1086;%20&#1087;&#1086;&#1088;&#1103;&#1076;&#1082;&#1077;%20&#1092;&#1086;&#1088;&#1084;&#1080;&#1088;&#1086;&#1074;&#1072;&#1085;&#1080;&#1103;%20&#1074;&#1077;&#1076;&#1077;&#1085;&#1080;&#1103;%20&#1089;&#1074;&#1086;&#1073;&#1086;&#1076;&#1085;&#1099;&#1093;%20&#1086;&#1090;%20&#1087;&#1088;&#1072;&#1074;%20&#1090;&#1088;&#1077;&#1090;&#1100;&#1080;&#1093;%20&#1083;&#1080;&#1094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Documents%20and%20Settings\&#1058;&#1072;&#1090;&#1100;&#1103;&#1085;&#1072;\&#1056;&#1072;&#1073;&#1086;&#1095;&#1080;&#1081;%20&#1089;&#1090;&#1086;&#1083;\&#1044;&#1086;&#1088;&#1086;&#1085;&#1094;&#1077;&#1074;&#1086;&#1081;%20&#1087;&#1086;%20&#1080;&#1084;&#1091;&#1097;&#1077;&#1089;&#1090;&#1074;&#1091;%20&#1089;&#1074;&#1086;&#1073;&#1086;&#1076;&#1085;&#1086;&#1084;&#1091;%20&#1086;&#1090;%20&#1087;&#1088;&#1072;&#1074;%20&#1090;&#1088;&#1077;&#1088;&#1100;&#1080;&#1093;%20&#1083;&#1080;&#1094;\&#1056;&#1086;&#1076;&#1080;&#1086;&#1085;&#1086;&#1074;&#1091;%20&#1087;&#1086;%20&#1087;&#1086;&#1088;&#1103;&#1076;&#1082;&#1077;%20&#1092;&#1086;&#1088;&#1084;&#1080;&#1088;&#1086;&#1074;&#1072;&#1085;&#1080;&#1103;%20&#1074;&#1077;&#1076;&#1077;&#1085;&#1080;&#1103;%20&#1089;&#1074;&#1086;&#1073;&#1086;&#1076;&#1085;&#1099;&#1093;%20&#1086;&#1090;%20&#1087;&#1088;&#1072;&#1074;%20&#1090;&#1088;&#1077;&#1090;&#1100;&#1080;&#1093;%20&#1083;&#1080;&#1094;.doc" TargetMode="External"/><Relationship Id="rId12" Type="http://schemas.openxmlformats.org/officeDocument/2006/relationships/hyperlink" Target="garantF1://12041176.0" TargetMode="External"/><Relationship Id="rId17" Type="http://schemas.openxmlformats.org/officeDocument/2006/relationships/hyperlink" Target="file:///C:\Documents%20and%20Settings\&#1058;&#1072;&#1090;&#1100;&#1103;&#1085;&#1072;\&#1056;&#1072;&#1073;&#1086;&#1095;&#1080;&#1081;%20&#1089;&#1090;&#1086;&#1083;\&#1044;&#1086;&#1088;&#1086;&#1085;&#1094;&#1077;&#1074;&#1086;&#1081;%20&#1087;&#1086;%20&#1080;&#1084;&#1091;&#1097;&#1077;&#1089;&#1090;&#1074;&#1091;%20&#1089;&#1074;&#1086;&#1073;&#1086;&#1076;&#1085;&#1086;&#1084;&#1091;%20&#1086;&#1090;%20&#1087;&#1088;&#1072;&#1074;%20&#1090;&#1088;&#1077;&#1088;&#1100;&#1080;&#1093;%20&#1083;&#1080;&#1094;\&#1056;&#1086;&#1076;&#1080;&#1086;&#1085;&#1086;&#1074;&#1091;%20&#1087;&#1086;%20&#1087;&#1086;&#1088;&#1103;&#1076;&#1082;&#1077;%20&#1092;&#1086;&#1088;&#1084;&#1080;&#1088;&#1086;&#1074;&#1072;&#1085;&#1080;&#1103;%20&#1074;&#1077;&#1076;&#1077;&#1085;&#1080;&#1103;%20&#1089;&#1074;&#1086;&#1073;&#1086;&#1076;&#1085;&#1099;&#1093;%20&#1086;&#1090;%20&#1087;&#1088;&#1072;&#1074;%20&#1090;&#1088;&#1077;&#1090;&#1100;&#1080;&#1093;%20&#1083;&#1080;&#109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8;&#1072;&#1090;&#1100;&#1103;&#1085;&#1072;\&#1056;&#1072;&#1073;&#1086;&#1095;&#1080;&#1081;%20&#1089;&#1090;&#1086;&#1083;\&#1044;&#1086;&#1088;&#1086;&#1085;&#1094;&#1077;&#1074;&#1086;&#1081;%20&#1087;&#1086;%20&#1080;&#1084;&#1091;&#1097;&#1077;&#1089;&#1090;&#1074;&#1091;%20&#1089;&#1074;&#1086;&#1073;&#1086;&#1076;&#1085;&#1086;&#1084;&#1091;%20&#1086;&#1090;%20&#1087;&#1088;&#1072;&#1074;%20&#1090;&#1088;&#1077;&#1088;&#1100;&#1080;&#1093;%20&#1083;&#1080;&#1094;\&#1056;&#1086;&#1076;&#1080;&#1086;&#1085;&#1086;&#1074;&#1091;%20&#1087;&#1086;%20&#1087;&#1086;&#1088;&#1103;&#1076;&#1082;&#1077;%20&#1092;&#1086;&#1088;&#1084;&#1080;&#1088;&#1086;&#1074;&#1072;&#1085;&#1080;&#1103;%20&#1074;&#1077;&#1076;&#1077;&#1085;&#1080;&#1103;%20&#1089;&#1074;&#1086;&#1073;&#1086;&#1076;&#1085;&#1099;&#1093;%20&#1086;&#1090;%20&#1087;&#1088;&#1072;&#1074;%20&#1090;&#1088;&#1077;&#1090;&#1100;&#1080;&#1093;%20&#1083;&#1080;&#1094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9431700.610117" TargetMode="External"/><Relationship Id="rId11" Type="http://schemas.openxmlformats.org/officeDocument/2006/relationships/hyperlink" Target="garantF1://12048517.17111" TargetMode="External"/><Relationship Id="rId5" Type="http://schemas.openxmlformats.org/officeDocument/2006/relationships/hyperlink" Target="garantF1://12054854.18" TargetMode="External"/><Relationship Id="rId15" Type="http://schemas.openxmlformats.org/officeDocument/2006/relationships/hyperlink" Target="file:///C:\Documents%20and%20Settings\&#1058;&#1072;&#1090;&#1100;&#1103;&#1085;&#1072;\&#1056;&#1072;&#1073;&#1086;&#1095;&#1080;&#1081;%20&#1089;&#1090;&#1086;&#1083;\&#1044;&#1086;&#1088;&#1086;&#1085;&#1094;&#1077;&#1074;&#1086;&#1081;%20&#1087;&#1086;%20&#1080;&#1084;&#1091;&#1097;&#1077;&#1089;&#1090;&#1074;&#1091;%20&#1089;&#1074;&#1086;&#1073;&#1086;&#1076;&#1085;&#1086;&#1084;&#1091;%20&#1086;&#1090;%20&#1087;&#1088;&#1072;&#1074;%20&#1090;&#1088;&#1077;&#1088;&#1100;&#1080;&#1093;%20&#1083;&#1080;&#1094;\&#1056;&#1086;&#1076;&#1080;&#1086;&#1085;&#1086;&#1074;&#1091;%20&#1087;&#1086;%20&#1087;&#1086;&#1088;&#1103;&#1076;&#1082;&#1077;%20&#1092;&#1086;&#1088;&#1084;&#1080;&#1088;&#1086;&#1074;&#1072;&#1085;&#1080;&#1103;%20&#1074;&#1077;&#1076;&#1077;&#1085;&#1080;&#1103;%20&#1089;&#1074;&#1086;&#1073;&#1086;&#1076;&#1085;&#1099;&#1093;%20&#1086;&#1090;%20&#1087;&#1088;&#1072;&#1074;%20&#1090;&#1088;&#1077;&#1090;&#1100;&#1080;&#1093;%20&#1083;&#1080;&#1094;.doc" TargetMode="External"/><Relationship Id="rId10" Type="http://schemas.openxmlformats.org/officeDocument/2006/relationships/hyperlink" Target="garantF1://12054854.18" TargetMode="External"/><Relationship Id="rId19" Type="http://schemas.openxmlformats.org/officeDocument/2006/relationships/hyperlink" Target="file:///C:\Documents%20and%20Settings\&#1058;&#1072;&#1090;&#1100;&#1103;&#1085;&#1072;\&#1056;&#1072;&#1073;&#1086;&#1095;&#1080;&#1081;%20&#1089;&#1090;&#1086;&#1083;\&#1044;&#1086;&#1088;&#1086;&#1085;&#1094;&#1077;&#1074;&#1086;&#1081;%20&#1087;&#1086;%20&#1080;&#1084;&#1091;&#1097;&#1077;&#1089;&#1090;&#1074;&#1091;%20&#1089;&#1074;&#1086;&#1073;&#1086;&#1076;&#1085;&#1086;&#1084;&#1091;%20&#1086;&#1090;%20&#1087;&#1088;&#1072;&#1074;%20&#1090;&#1088;&#1077;&#1088;&#1100;&#1080;&#1093;%20&#1083;&#1080;&#1094;\&#1056;&#1086;&#1076;&#1080;&#1086;&#1085;&#1086;&#1074;&#1091;%20&#1087;&#1086;%20&#1087;&#1086;&#1088;&#1103;&#1076;&#1082;&#1077;%20&#1092;&#1086;&#1088;&#1084;&#1080;&#1088;&#1086;&#1074;&#1072;&#1085;&#1080;&#1103;%20&#1074;&#1077;&#1076;&#1077;&#1085;&#1080;&#1103;%20&#1089;&#1074;&#1086;&#1073;&#1086;&#1076;&#1085;&#1099;&#1093;%20&#1086;&#1090;%20&#1087;&#1088;&#1072;&#1074;%20&#1090;&#1088;&#1077;&#1090;&#1100;&#1080;&#1093;%20&#1083;&#1080;&#109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8;&#1072;&#1090;&#1100;&#1103;&#1085;&#1072;\&#1056;&#1072;&#1073;&#1086;&#1095;&#1080;&#1081;%20&#1089;&#1090;&#1086;&#1083;\&#1044;&#1086;&#1088;&#1086;&#1085;&#1094;&#1077;&#1074;&#1086;&#1081;%20&#1087;&#1086;%20&#1080;&#1084;&#1091;&#1097;&#1077;&#1089;&#1090;&#1074;&#1091;%20&#1089;&#1074;&#1086;&#1073;&#1086;&#1076;&#1085;&#1086;&#1084;&#1091;%20&#1086;&#1090;%20&#1087;&#1088;&#1072;&#1074;%20&#1090;&#1088;&#1077;&#1088;&#1100;&#1080;&#1093;%20&#1083;&#1080;&#1094;\&#1056;&#1086;&#1076;&#1080;&#1086;&#1085;&#1086;&#1074;&#1091;%20&#1087;&#1086;%20&#1087;&#1086;&#1088;&#1103;&#1076;&#1082;&#1077;%20&#1092;&#1086;&#1088;&#1084;&#1080;&#1088;&#1086;&#1074;&#1072;&#1085;&#1080;&#1103;%20&#1074;&#1077;&#1076;&#1077;&#1085;&#1080;&#1103;%20&#1089;&#1074;&#1086;&#1073;&#1086;&#1076;&#1085;&#1099;&#1093;%20&#1086;&#1090;%20&#1087;&#1088;&#1072;&#1074;%20&#1090;&#1088;&#1077;&#1090;&#1100;&#1080;&#1093;%20&#1083;&#1080;&#1094;.doc" TargetMode="External"/><Relationship Id="rId14" Type="http://schemas.openxmlformats.org/officeDocument/2006/relationships/hyperlink" Target="garantf1://1204851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807A-3D94-4118-9AB2-4D5EC6DE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2088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6</cp:revision>
  <cp:lastPrinted>2017-05-26T13:37:00Z</cp:lastPrinted>
  <dcterms:created xsi:type="dcterms:W3CDTF">2017-05-11T12:26:00Z</dcterms:created>
  <dcterms:modified xsi:type="dcterms:W3CDTF">2017-05-26T13:37:00Z</dcterms:modified>
</cp:coreProperties>
</file>