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5C" w:rsidRPr="00B9295C" w:rsidRDefault="00D8599B" w:rsidP="00D8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B9295C" w:rsidRPr="00D8599B" w:rsidRDefault="00B9295C" w:rsidP="00D8599B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95C" w:rsidRPr="00D8599B" w:rsidRDefault="00B9295C" w:rsidP="00D8599B">
      <w:pPr>
        <w:pStyle w:val="ae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599B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B9295C" w:rsidRPr="00D8599B" w:rsidRDefault="00D8599B" w:rsidP="00D8599B">
      <w:pPr>
        <w:pStyle w:val="ae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59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ЗОРКИНСКОГО </w:t>
      </w:r>
      <w:r w:rsidR="00B9295C" w:rsidRPr="00D8599B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D8599B" w:rsidRPr="00D8599B" w:rsidRDefault="00D8599B" w:rsidP="00D8599B">
      <w:pPr>
        <w:pStyle w:val="ae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599B">
        <w:rPr>
          <w:rFonts w:ascii="Times New Roman" w:hAnsi="Times New Roman" w:cs="Times New Roman"/>
          <w:bCs/>
          <w:sz w:val="28"/>
          <w:szCs w:val="28"/>
          <w:lang w:eastAsia="ru-RU"/>
        </w:rPr>
        <w:t>МАРКСОВСКОГО МУНИЦИПАЛЬНОГО РАЙОНА САРАТОВСКОЙ ОБЛАСТИ</w:t>
      </w:r>
    </w:p>
    <w:p w:rsidR="00B9295C" w:rsidRPr="00D8599B" w:rsidRDefault="00B9295C" w:rsidP="00D8599B">
      <w:pPr>
        <w:pStyle w:val="ae"/>
        <w:jc w:val="center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9295C" w:rsidRPr="00D8599B" w:rsidRDefault="00B9295C" w:rsidP="00D859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859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</w:t>
      </w:r>
    </w:p>
    <w:p w:rsidR="00B9295C" w:rsidRPr="00B9295C" w:rsidRDefault="0093019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295C" w:rsidRPr="00D859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22.12.2017 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295C" w:rsidRPr="00D8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93B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46F4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B9295C" w:rsidRPr="00930190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85635B" w:rsidRPr="00930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Pr="00930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«Формирование комфортной городской  среды </w:t>
      </w:r>
      <w:r w:rsidR="00D8599B" w:rsidRPr="00930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Зоркинского</w:t>
      </w:r>
      <w:r w:rsidRPr="00930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="00D8599B" w:rsidRPr="00930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Марксовского </w:t>
      </w:r>
      <w:r w:rsidRPr="00930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Саратовской области на 2018-2022 годы»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295C" w:rsidRPr="00D8599B" w:rsidRDefault="00B9295C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благоустройства территорий </w:t>
      </w:r>
      <w:r w:rsid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Зоркинского </w:t>
      </w:r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формирования </w:t>
      </w:r>
      <w:proofErr w:type="gramStart"/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среды», приказом Министерства строительства и жилищно-коммунального хозяйства Российской Федерации от 06.04. 2017 № 691/</w:t>
      </w:r>
      <w:proofErr w:type="spellStart"/>
      <w:proofErr w:type="gramStart"/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на основании Устава </w:t>
      </w:r>
      <w:r w:rsid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</w:t>
      </w:r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r w:rsid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 муниципального образования</w:t>
      </w:r>
    </w:p>
    <w:p w:rsidR="00B9295C" w:rsidRPr="00D8599B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5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B9295C" w:rsidRPr="00D8599B" w:rsidRDefault="00B9295C" w:rsidP="00D859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муниципальной программы</w:t>
      </w:r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</w:t>
      </w:r>
      <w:r w:rsid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</w:t>
      </w:r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на 2018-2022 годы», согласно приложению.</w:t>
      </w:r>
    </w:p>
    <w:p w:rsidR="00B9295C" w:rsidRPr="00D8599B" w:rsidRDefault="00B9295C" w:rsidP="00D859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Настоящее постановление вступает в силу по истечении 10 дней с момента размещения на официальном сайте </w:t>
      </w:r>
      <w:r w:rsid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</w:t>
      </w:r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99B" w:rsidRPr="00D8599B">
        <w:t xml:space="preserve"> </w:t>
      </w:r>
      <w:r w:rsidR="00D8599B"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http://zorkinskoe.mo64.ru/</w:t>
      </w:r>
    </w:p>
    <w:p w:rsidR="00B9295C" w:rsidRPr="00D8599B" w:rsidRDefault="00B9295C" w:rsidP="00D859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 Настоящее постановление подлежит официальному опубликованию (обнародованию) в течение 10 дней со дня подписания.</w:t>
      </w:r>
    </w:p>
    <w:p w:rsidR="00D8599B" w:rsidRPr="00D8599B" w:rsidRDefault="00B9295C" w:rsidP="00D859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D8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9B" w:rsidRDefault="00D8599B" w:rsidP="0014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Зоркинского</w:t>
      </w:r>
    </w:p>
    <w:p w:rsidR="00D8599B" w:rsidRPr="00D8599B" w:rsidRDefault="00D8599B" w:rsidP="0014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Е..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С.Пономарева</w:t>
      </w:r>
      <w:proofErr w:type="spellEnd"/>
    </w:p>
    <w:p w:rsidR="00B9295C" w:rsidRPr="00D8599B" w:rsidRDefault="00B9295C" w:rsidP="00D8599B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8599B" w:rsidRDefault="00D8599B" w:rsidP="00D859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Default="00D8599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35B" w:rsidRDefault="0085635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E8C" w:rsidRDefault="00320E8C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E8C" w:rsidRDefault="00320E8C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35B" w:rsidRDefault="0085635B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99B" w:rsidRPr="00D8599B" w:rsidRDefault="00B9295C" w:rsidP="00D8599B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59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320E8C" w:rsidRDefault="00D8599B" w:rsidP="00D8599B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Зоркинского</w:t>
      </w:r>
      <w:r w:rsidR="00B9295C" w:rsidRPr="00D8599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B9295C" w:rsidRPr="00D8599B" w:rsidRDefault="00B9295C" w:rsidP="00D8599B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599B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320E8C">
        <w:rPr>
          <w:rFonts w:ascii="Times New Roman" w:hAnsi="Times New Roman" w:cs="Times New Roman"/>
          <w:sz w:val="24"/>
          <w:szCs w:val="24"/>
          <w:lang w:eastAsia="ru-RU"/>
        </w:rPr>
        <w:t xml:space="preserve"> 22.12.</w:t>
      </w:r>
      <w:r w:rsidRPr="00D8599B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320E8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93BDB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B9295C" w:rsidRPr="00B9295C" w:rsidRDefault="00B9295C" w:rsidP="00D859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295C" w:rsidRPr="00B9295C" w:rsidRDefault="00B9295C" w:rsidP="00D8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295C" w:rsidRPr="00B9295C" w:rsidRDefault="0085635B" w:rsidP="00D85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 ПРОГРАММА</w:t>
      </w:r>
      <w:r w:rsidR="00B9295C" w:rsidRPr="00B929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9295C" w:rsidRPr="009B4DD6" w:rsidRDefault="00B9295C" w:rsidP="009B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городской среды </w:t>
      </w:r>
      <w:r w:rsidR="00D8599B" w:rsidRPr="00D85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Зоркинского</w:t>
      </w:r>
      <w:r w:rsidRPr="00D85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D8599B" w:rsidRPr="00D85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Марксовского</w:t>
      </w:r>
      <w:r w:rsidRPr="00D85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Саратовской области на 2018-2022 годы»</w:t>
      </w:r>
    </w:p>
    <w:p w:rsidR="00B9295C" w:rsidRPr="009B4DD6" w:rsidRDefault="00B9295C" w:rsidP="009B4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9B4DD6" w:rsidRPr="009B4DD6" w:rsidRDefault="00B9295C" w:rsidP="009B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 «Формирование современной городской среды </w:t>
      </w:r>
      <w:r w:rsidR="009B4DD6" w:rsidRPr="00D85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Зоркинского муниципального образования Марксовского муниципального района Саратовской области на 2018-2022 годы»</w:t>
      </w:r>
    </w:p>
    <w:p w:rsidR="00B9295C" w:rsidRPr="00B9295C" w:rsidRDefault="00B9295C" w:rsidP="009B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B4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6544"/>
      </w:tblGrid>
      <w:tr w:rsidR="00B9295C" w:rsidRPr="00B9295C" w:rsidTr="009B4DD6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99" w:type="dxa"/>
            <w:vAlign w:val="center"/>
            <w:hideMark/>
          </w:tcPr>
          <w:p w:rsidR="00B9295C" w:rsidRPr="009B4DD6" w:rsidRDefault="00B9295C" w:rsidP="009B4D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 «Формирование современной городской среды </w:t>
            </w:r>
            <w:r w:rsidR="009B4DD6" w:rsidRPr="00D85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Зоркинского муниципального образования Марксовского муниципального района Саратовской области на 2018-2022 годы»</w:t>
            </w: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(далее - Программа)</w:t>
            </w:r>
          </w:p>
        </w:tc>
      </w:tr>
      <w:tr w:rsidR="00B9295C" w:rsidRPr="00B9295C" w:rsidTr="009B4DD6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499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B9295C" w:rsidRPr="00B9295C" w:rsidTr="009B4DD6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499" w:type="dxa"/>
            <w:vAlign w:val="center"/>
            <w:hideMark/>
          </w:tcPr>
          <w:p w:rsidR="009B4DD6" w:rsidRPr="009B4DD6" w:rsidRDefault="00B9295C" w:rsidP="009B4D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</w:t>
            </w:r>
            <w:r w:rsidR="009B4DD6" w:rsidRPr="00D85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Зоркинского муниципального образования Марксовского муниципального района Саратовской области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5C" w:rsidRPr="00B9295C" w:rsidTr="009B4DD6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499" w:type="dxa"/>
            <w:vAlign w:val="center"/>
            <w:hideMark/>
          </w:tcPr>
          <w:p w:rsidR="009B4DD6" w:rsidRPr="009B4DD6" w:rsidRDefault="009B4DD6" w:rsidP="009B4D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</w:t>
            </w:r>
            <w:r w:rsidRPr="00D85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Зоркинского муниципального образования Марксовского муниципального района Саратовской области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5C" w:rsidRPr="00B9295C" w:rsidTr="009B4DD6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499" w:type="dxa"/>
            <w:vAlign w:val="center"/>
            <w:hideMark/>
          </w:tcPr>
          <w:p w:rsidR="00B9295C" w:rsidRPr="009B4DD6" w:rsidRDefault="009B4DD6" w:rsidP="009B4D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</w:t>
            </w:r>
            <w:r w:rsidRPr="00D85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Зоркинского муниципального образования Марксовского муниципального района Саратовской области</w:t>
            </w:r>
          </w:p>
        </w:tc>
      </w:tr>
      <w:tr w:rsidR="00B9295C" w:rsidRPr="00B9295C" w:rsidTr="009B4DD6">
        <w:trPr>
          <w:tblCellSpacing w:w="15" w:type="dxa"/>
        </w:trPr>
        <w:tc>
          <w:tcPr>
            <w:tcW w:w="3105" w:type="dxa"/>
            <w:vMerge w:val="restart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6499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Программы являются: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благоустройства нуждающихся в благоустройстве дворовых территорий многоквартирных домов, а также  территорий общего пользования </w:t>
            </w:r>
            <w:r w:rsidR="009B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Зоркинского</w:t>
            </w: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социально значимых проектов на территории </w:t>
            </w:r>
            <w:r w:rsidR="009B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Зоркинского </w:t>
            </w: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путем активного привлечения граждан и организаций к деятельности органов местного самоуправления, повышение заинтересованности жителей </w:t>
            </w:r>
            <w:r w:rsidR="009B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Зоркинского</w:t>
            </w: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участии и решении проблем местного значения, формирование активной жизненной позиции населения;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</w:t>
            </w:r>
          </w:p>
        </w:tc>
      </w:tr>
      <w:tr w:rsidR="00B9295C" w:rsidRPr="00B9295C" w:rsidTr="009B4D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95C" w:rsidRPr="00B9295C" w:rsidTr="009B4DD6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499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Программы являются: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мероприятий по благоустройству территорий общего пользования </w:t>
            </w:r>
            <w:r w:rsidR="009B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Зоркинского </w:t>
            </w: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образования;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организация мероприятий по благоустройству дворовых территорий многоквартирных дом</w:t>
            </w:r>
            <w:r w:rsidR="009B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на территории Зоркинского</w:t>
            </w: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 образования;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населения </w:t>
            </w:r>
            <w:r w:rsidR="009B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Зоркинского</w:t>
            </w: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</w:t>
            </w:r>
            <w:r w:rsidR="009B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Зоркинского</w:t>
            </w: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эстетичного вида и создание гармоничной архитектурно-ландшафтной среды </w:t>
            </w:r>
            <w:r w:rsidR="009B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Зоркинского </w:t>
            </w: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B9295C" w:rsidRPr="00B9295C" w:rsidTr="009B4DD6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индикаторы реализации (целевые задания) Программы</w:t>
            </w:r>
          </w:p>
        </w:tc>
        <w:tc>
          <w:tcPr>
            <w:tcW w:w="6499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количество благоустроенных общественных территорий;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благоустроенных общественных территорий от общего количества таких территорий, нуждающихся в благоустройстве</w:t>
            </w:r>
          </w:p>
        </w:tc>
      </w:tr>
      <w:tr w:rsidR="00B9295C" w:rsidRPr="00B9295C" w:rsidTr="009B4DD6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499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</w:tr>
      <w:tr w:rsidR="00B9295C" w:rsidRPr="00B9295C" w:rsidTr="009B4DD6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499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благоустройство дворовых территорий многоквартирных домов </w:t>
            </w:r>
            <w:r w:rsidR="0013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Зоркинского </w:t>
            </w: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образования;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благоустройство территорий общего пользования </w:t>
            </w:r>
            <w:r w:rsidR="0013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Зоркинского </w:t>
            </w:r>
            <w:r w:rsidR="00132133"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295C" w:rsidRPr="00B9295C" w:rsidRDefault="00B9295C" w:rsidP="00B929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6388"/>
      </w:tblGrid>
      <w:tr w:rsidR="00B9295C" w:rsidRPr="00B9295C" w:rsidTr="00132133">
        <w:trPr>
          <w:tblCellSpacing w:w="15" w:type="dxa"/>
        </w:trPr>
        <w:tc>
          <w:tcPr>
            <w:tcW w:w="3110" w:type="dxa"/>
            <w:vAlign w:val="center"/>
            <w:hideMark/>
          </w:tcPr>
          <w:p w:rsidR="00B9295C" w:rsidRPr="00A409C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объем бюджетных ассигнований программы</w:t>
            </w:r>
          </w:p>
        </w:tc>
        <w:tc>
          <w:tcPr>
            <w:tcW w:w="6343" w:type="dxa"/>
            <w:vAlign w:val="center"/>
            <w:hideMark/>
          </w:tcPr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Программы на 2018 - 2022 годы составляет (</w:t>
            </w:r>
            <w:proofErr w:type="spellStart"/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) 19 119,982 тыс. рублей, в том числе за счет средств: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15104,7857 тыс. рублей;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2 103,19802 тыс. рублей;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1911,9982  тыс. рублей.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В том числе объем финансирования мероприятий по годам: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-2018 год (</w:t>
            </w:r>
            <w:proofErr w:type="spellStart"/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) 6719,9937  тыс. рублей,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из них средств: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5308,7951  тыс. рублей;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739,1993  тыс. рублей;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671,9993 тыс. рублей.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2019 год (</w:t>
            </w:r>
            <w:proofErr w:type="spellStart"/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)  4206,1800 тыс. рублей,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из них средств: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3322,8822 тыс. рублей;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462,6798 тыс. рублей;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 местного бюджета –420,618 тыс. рублей.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2020 год (</w:t>
            </w:r>
            <w:proofErr w:type="spellStart"/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09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2600,184  тыс. рублей,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из них средств: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2054,1453 тыс. рублей;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областного бюджета –286,0202 тыс. рублей;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260,018 тыс. рублей.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2021 год (</w:t>
            </w:r>
            <w:proofErr w:type="spellStart"/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09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2734,017 тыс. рублей,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из них средств: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2159,8734 тыс. рублей;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–300,7418 тыс. рублей;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 местного бюджета –273,4017 тыс. рублей.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2022 год (</w:t>
            </w:r>
            <w:proofErr w:type="spellStart"/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09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2859,6073 тыс. рублей,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из них средств: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2259,0897 тыс. рублей;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314,5568 тыс. рублей;</w:t>
            </w:r>
          </w:p>
          <w:p w:rsidR="00FC56E9" w:rsidRPr="00A409CC" w:rsidRDefault="00FC56E9" w:rsidP="00FC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C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285,9607 тыс. рублей. </w:t>
            </w:r>
          </w:p>
          <w:p w:rsidR="00B9295C" w:rsidRPr="00A409C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5C" w:rsidRPr="00B9295C" w:rsidTr="00132133">
        <w:trPr>
          <w:tblCellSpacing w:w="15" w:type="dxa"/>
        </w:trPr>
        <w:tc>
          <w:tcPr>
            <w:tcW w:w="3110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6343" w:type="dxa"/>
            <w:vAlign w:val="center"/>
            <w:hideMark/>
          </w:tcPr>
          <w:p w:rsidR="00B9295C" w:rsidRPr="00B9295C" w:rsidRDefault="00B9295C" w:rsidP="001321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</w:t>
            </w:r>
            <w:r w:rsidR="0013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Зоркинского </w:t>
            </w:r>
            <w:r w:rsidR="00132133"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счет:</w:t>
            </w:r>
          </w:p>
          <w:p w:rsidR="00B9295C" w:rsidRPr="00B9295C" w:rsidRDefault="00B9295C" w:rsidP="001321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доли благоустроенных территорий общего пользования от общего количества таких территорий;</w:t>
            </w:r>
          </w:p>
          <w:p w:rsidR="00B9295C" w:rsidRPr="00B9295C" w:rsidRDefault="00B9295C" w:rsidP="001321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доли благоустроенных дворовых территорий от общего количества дворовых территорий;</w:t>
            </w:r>
          </w:p>
          <w:p w:rsidR="00B9295C" w:rsidRPr="00B9295C" w:rsidRDefault="00B9295C" w:rsidP="001321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доли многоквартирных домов с благоустроенными дворовыми территориями от общего количества многоквартирных домов;</w:t>
            </w:r>
          </w:p>
          <w:p w:rsidR="00B9295C" w:rsidRPr="00B9295C" w:rsidRDefault="00B9295C" w:rsidP="001321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приведения внутриквартальных проездов дорог, тротуаров и парковочных карманов в нормативное состояние;</w:t>
            </w:r>
          </w:p>
          <w:p w:rsidR="00B9295C" w:rsidRPr="00B9295C" w:rsidRDefault="00B9295C" w:rsidP="001321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обеспечения комфортных условий для проживания населения </w:t>
            </w:r>
            <w:r w:rsidR="0013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Зоркинского </w:t>
            </w:r>
            <w:r w:rsidR="00132133"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3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295C" w:rsidRPr="00B9295C" w:rsidRDefault="00B9295C" w:rsidP="001321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повышения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B9295C" w:rsidRPr="00B9295C" w:rsidRDefault="00B9295C" w:rsidP="001321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повышения эффективности бюджетных расходов за счёт вовлечения общественности в процессы принятия решений </w:t>
            </w: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местном уровне и усиления общественного </w:t>
            </w:r>
            <w:proofErr w:type="gramStart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действиями органов местного самоуправления;</w:t>
            </w:r>
          </w:p>
          <w:p w:rsidR="00B9295C" w:rsidRPr="00B9295C" w:rsidRDefault="00B9295C" w:rsidP="001321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обеспеченности гармоничной архитектурно-ландшафтной среды </w:t>
            </w:r>
            <w:r w:rsidR="0013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Зоркинского </w:t>
            </w:r>
            <w:r w:rsidR="00132133"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295C" w:rsidRPr="00B9295C" w:rsidTr="00132133">
        <w:trPr>
          <w:tblCellSpacing w:w="15" w:type="dxa"/>
        </w:trPr>
        <w:tc>
          <w:tcPr>
            <w:tcW w:w="3110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реализацией Программы и </w:t>
            </w:r>
            <w:proofErr w:type="gramStart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выполнения</w:t>
            </w:r>
          </w:p>
        </w:tc>
        <w:tc>
          <w:tcPr>
            <w:tcW w:w="6343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реализацией Программы и </w:t>
            </w:r>
            <w:proofErr w:type="gramStart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295C" w:rsidRPr="00B9295C" w:rsidRDefault="00B9295C" w:rsidP="00B929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 сферы благоустройства в </w:t>
      </w:r>
      <w:proofErr w:type="spellStart"/>
      <w:r w:rsidR="0013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Зоркинском</w:t>
      </w:r>
      <w:proofErr w:type="spellEnd"/>
      <w:r w:rsidR="0013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образовании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295C" w:rsidRPr="00B9295C" w:rsidRDefault="00643009" w:rsidP="00643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9295C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развития </w:t>
      </w:r>
      <w:r w:rsidR="0013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B9295C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1321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является повышение</w:t>
      </w:r>
      <w:r w:rsidR="00B9295C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благоустройства, создание безопасных и комфортных условий для проживания жителей муниципального образования.</w:t>
      </w:r>
    </w:p>
    <w:p w:rsidR="00B9295C" w:rsidRPr="00B9295C" w:rsidRDefault="00B9295C" w:rsidP="00132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A40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Зоркинском</w:t>
      </w:r>
      <w:proofErr w:type="spellEnd"/>
      <w:r w:rsidR="00A4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Pr="00A4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</w:t>
      </w:r>
      <w:r w:rsidR="00FC56E9" w:rsidRPr="00A4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четыре </w:t>
      </w:r>
      <w:r w:rsidRPr="00A4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</w:t>
      </w:r>
      <w:r w:rsidR="00A409CC" w:rsidRPr="00A409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жилых домов введено в эксплуатацию </w:t>
      </w:r>
      <w:r w:rsidRPr="00FC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 1970</w:t>
      </w:r>
      <w:r w:rsidR="00132133" w:rsidRPr="00FC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-1980 </w:t>
      </w:r>
      <w:r w:rsidRPr="00FC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существующем жилищном фонде  объекты благоустройства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 </w:t>
      </w:r>
      <w:proofErr w:type="gramStart"/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приема в эксплуатацию работы по капитальному ремонту элементов благоустройства дворовых территорий в муниципальном образовании не производились, осуществлялся лишь текущий ремонт единичных объектов, выполнялись мероприятия по благоустройству домовых территорий (установка детских игровых площадок, ремонт и покраска элементов благоустройства, разбивка клумб и цветников, озеленение) в рамках весенних и осенних месячников по санитарной очистке, благоустройству и озеленению территорий,  и в рамках</w:t>
      </w:r>
      <w:proofErr w:type="gramEnd"/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по благоустройству среди жителей населенных пунктов  </w:t>
      </w:r>
      <w:r w:rsidR="0013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132133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3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95C" w:rsidRPr="00B9295C" w:rsidRDefault="00B9295C" w:rsidP="00132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комиссионное обследование показало, что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   многоквартирными домами истек. Недостаточное  количество парковочных карманов для временной стоянки  автомобилей приводят к хаотичной их парковке.</w:t>
      </w:r>
    </w:p>
    <w:p w:rsidR="00B9295C" w:rsidRPr="00B9295C" w:rsidRDefault="00B9295C" w:rsidP="00132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озеленению дворовых территорий производились без учета специфических требований, без композиционной увязки со всей территорией дворов. 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оборудованных детских  площадок.</w:t>
      </w:r>
    </w:p>
    <w:p w:rsidR="00B9295C" w:rsidRPr="00B9295C" w:rsidRDefault="00B9295C" w:rsidP="00132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момента застройки не производились работы по капитальному ремонту элементов благоустройства существующих территорий общего пользования. В некоторых местах общего пользования не оборудованы пешеходные дорожки, отсутствуют лавочки, урны, освещение, произрастают деревья, не придающие </w:t>
      </w:r>
      <w:proofErr w:type="gramStart"/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вид</w:t>
      </w:r>
      <w:proofErr w:type="gramEnd"/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(клен, вяз). </w:t>
      </w:r>
      <w:r w:rsidRPr="00FC56E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существующие пешеходные дорожки, лавочки, освещение имеют значительную часть износа.</w:t>
      </w:r>
    </w:p>
    <w:p w:rsidR="00B9295C" w:rsidRPr="00B9295C" w:rsidRDefault="00B9295C" w:rsidP="00852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Существующее положение обусловлено рядом факторов: нарушение градостроительных норм при застройке сельских территорий, введение новых современных требований к 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B9295C" w:rsidRPr="00B9295C" w:rsidRDefault="00B9295C" w:rsidP="00852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дворовых территорий и территорий общего пользования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</w:t>
      </w:r>
    </w:p>
    <w:p w:rsidR="00B9295C" w:rsidRPr="00B9295C" w:rsidRDefault="00B9295C" w:rsidP="00852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благоустроенны</w:t>
      </w:r>
      <w:r w:rsidR="008525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дворы многоквартирных домов и общественные территории.</w:t>
      </w:r>
    </w:p>
    <w:p w:rsidR="00B9295C" w:rsidRPr="00B9295C" w:rsidRDefault="00B9295C" w:rsidP="00852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поддержания дворовых территорий и территорий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 «Формирование современной городской среды </w:t>
      </w:r>
      <w:r w:rsidR="0085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852532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5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Марксовского 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Саратовской области на 2018-2022 годы» (далее–муниципальная программа), которой предусматривается целенаправленная работа по следующим направлениям: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выполнение ремонта и благоустройства дворовых территорий;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выполнение ремонта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общественных территорий муниципального образования.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риски, связанные с изменением бюджетного законодательства;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риски: финансирование муниципальной программы не в полном объеме в связи с неисполнением доходной части бюджета муниципального образования.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муниципальная программа подлежит корректировке.</w:t>
      </w:r>
    </w:p>
    <w:p w:rsidR="00B9295C" w:rsidRPr="00B9295C" w:rsidRDefault="00B9295C" w:rsidP="00B929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Приоритеты реализуемой муниципальной политики в сфере благоустройства на территории </w:t>
      </w:r>
      <w:r w:rsidR="00852532" w:rsidRPr="0085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Зоркинского муниципального образования</w:t>
      </w:r>
      <w:r w:rsidRPr="0085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задачи, сроки реализации Программы</w:t>
      </w:r>
    </w:p>
    <w:p w:rsidR="00B9295C" w:rsidRPr="00B9295C" w:rsidRDefault="00B9295C" w:rsidP="00852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приоритетов развития территории </w:t>
      </w:r>
      <w:r w:rsidR="0085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852532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граждан.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(дворовых территорий многоквартирных домов, а также территорий общего пользования – скверов, парков,  пешеходных зон,  иных территорий).</w:t>
      </w:r>
    </w:p>
    <w:p w:rsidR="00B9295C" w:rsidRPr="00B9295C" w:rsidRDefault="00B9295C" w:rsidP="00852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муниципальных программ формирования современной городской среды», Постановлением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2018-2022 годы».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 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благоустройства домовых территорий многоквартирных жилых домов, а также общественных территорий </w:t>
      </w:r>
      <w:r w:rsidR="0085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852532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комфортных и безопасных условий проживания граждан;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жизненно важных социально-экономических интересов жителей муниципального образования.</w:t>
      </w:r>
    </w:p>
    <w:p w:rsidR="00B9295C" w:rsidRPr="00B9295C" w:rsidRDefault="00B9295C" w:rsidP="00852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этой цели предлагается выполнить задачи по ремонту и благоустройству дворовых территорий многоквартирных домов, а также общественных территорий муниципального образования,  входящих в перечень минимальных  видов работ в соответствии с правилами предоставления и распределения субсидий.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 по благоустройству двора разрабатывается эскизный</w:t>
      </w:r>
      <w:r w:rsidRPr="00B92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проект мероприятий, а при необходимости - рабочий проект.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муниципальной программы - 2018-2022 </w:t>
      </w:r>
      <w:proofErr w:type="spellStart"/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возможностью внесения изменений в объемы и сроки реализации.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9295C" w:rsidRPr="00B9295C" w:rsidRDefault="00B9295C" w:rsidP="00B929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(индикаторы) достижения целей и решения задач, основные ожидаемые конечные результаты муниципальной программы.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достижения цели и выполнения задач Программы предлагаются следующие индикаторы: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благоустроенных дворовых территорий;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благоустроенных общественных территорий;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благоустроенных общественных территорий от общего количества таких территорий</w:t>
      </w:r>
    </w:p>
    <w:p w:rsidR="00B9295C" w:rsidRPr="00B9295C" w:rsidRDefault="00B9295C" w:rsidP="00852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Сведения о показателях (индикаторах) Программы представлены в приложении № 1 к Программе.</w:t>
      </w:r>
    </w:p>
    <w:p w:rsidR="00B9295C" w:rsidRPr="00B9295C" w:rsidRDefault="00B9295C" w:rsidP="00852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результате реализации программных мероприятий к каждой дворовой территории, включенной в Программу,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проживания населения, безопасность движения жителей, беспрепятственный проезд спецтехники, скорой помощи и т.д.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программы: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 100 процентов;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 100 процентов.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295C" w:rsidRPr="00B9295C" w:rsidRDefault="00B9295C" w:rsidP="00B929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мероприятий Программы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благоустройству дворовых территорий многоквартирных домов и территорий общего пользования определен Порядком предоставления субсидий из федерального и областного бюджета бюджету муниципальных образований на </w:t>
      </w:r>
      <w:proofErr w:type="gramStart"/>
      <w:r w:rsidR="00852532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852532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муниципального образования на поддержку муниципальных программ формирования современной городской среды и включает в себя:</w:t>
      </w:r>
    </w:p>
    <w:p w:rsidR="00B9295C" w:rsidRPr="00B9295C" w:rsidRDefault="00B9295C" w:rsidP="00B929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перечень видов работ по благоустройству дворовых территорий многоквартирных домов </w:t>
      </w:r>
      <w:r w:rsidR="0085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852532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ремонт дворовых проездов;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скамеек;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урн.</w:t>
      </w:r>
    </w:p>
    <w:p w:rsidR="00B9295C" w:rsidRPr="00B9295C" w:rsidRDefault="00B9295C" w:rsidP="00852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перечень является исчерпывающим и не может быть расширен. Нормативная стоимость (единичные расценки) работ по благоустройству дворовых территорий, входящих в минимальный перечень работ приведена в приложении №2  к Программе.</w:t>
      </w:r>
    </w:p>
    <w:p w:rsidR="00B9295C" w:rsidRPr="00B9295C" w:rsidRDefault="00B9295C" w:rsidP="00852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многоквартирных домов, дворовые территории которых подлежат благоустройству, с минимальным перечнем видов и объемов работ по каждой дворовой территории, приведен в приложении №3 к Программе.</w:t>
      </w:r>
    </w:p>
    <w:p w:rsidR="00B9295C" w:rsidRPr="00B9295C" w:rsidRDefault="00B9295C" w:rsidP="00852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домов,  приведен в приложении № 4 к Программе. </w:t>
      </w:r>
    </w:p>
    <w:p w:rsidR="00B9295C" w:rsidRPr="00B9295C" w:rsidRDefault="00B9295C" w:rsidP="00B929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территорий общего пользования, подлежащих благоустройству с перечнем видов работ по благоустройству территорий общего пользования </w:t>
      </w:r>
      <w:r w:rsidR="0085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852532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№5 к Программе).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B9295C" w:rsidRPr="00B9295C" w:rsidRDefault="00B9295C" w:rsidP="00B929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 обеспечения Программы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Финансирование мероприятий муниципальной программы предусматривается за счет средств федерального, областного и местного бюджетов (согласно приложению №6).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потребность в ресурсах на реализацию программных мероприятий составляет         общий объем финансовых средств  100% из них:</w:t>
      </w:r>
    </w:p>
    <w:p w:rsidR="00B9295C" w:rsidRPr="00852532" w:rsidRDefault="00B9295C" w:rsidP="00852532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852532">
        <w:rPr>
          <w:rFonts w:ascii="Times New Roman" w:hAnsi="Times New Roman" w:cs="Times New Roman"/>
          <w:sz w:val="24"/>
          <w:szCs w:val="24"/>
          <w:lang w:eastAsia="ru-RU"/>
        </w:rPr>
        <w:t>федеральный бюджет -  </w:t>
      </w:r>
      <w:r w:rsidR="00FC56E9">
        <w:rPr>
          <w:rFonts w:ascii="Times New Roman" w:hAnsi="Times New Roman" w:cs="Times New Roman"/>
          <w:sz w:val="24"/>
          <w:szCs w:val="24"/>
          <w:lang w:eastAsia="ru-RU"/>
        </w:rPr>
        <w:t xml:space="preserve">79 </w:t>
      </w:r>
      <w:r w:rsidRPr="00852532">
        <w:rPr>
          <w:rFonts w:ascii="Times New Roman" w:hAnsi="Times New Roman" w:cs="Times New Roman"/>
          <w:sz w:val="24"/>
          <w:szCs w:val="24"/>
          <w:lang w:eastAsia="ru-RU"/>
        </w:rPr>
        <w:t>%.;</w:t>
      </w:r>
    </w:p>
    <w:p w:rsidR="00B9295C" w:rsidRPr="00852532" w:rsidRDefault="00B9295C" w:rsidP="00852532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852532"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областной  бюджет – </w:t>
      </w:r>
      <w:r w:rsidR="00432AD6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852532">
        <w:rPr>
          <w:rFonts w:ascii="Times New Roman" w:hAnsi="Times New Roman" w:cs="Times New Roman"/>
          <w:sz w:val="24"/>
          <w:szCs w:val="24"/>
          <w:lang w:eastAsia="ru-RU"/>
        </w:rPr>
        <w:t>%.;</w:t>
      </w:r>
    </w:p>
    <w:p w:rsidR="00B9295C" w:rsidRPr="00852532" w:rsidRDefault="00B9295C" w:rsidP="00852532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852532">
        <w:rPr>
          <w:rFonts w:ascii="Times New Roman" w:hAnsi="Times New Roman" w:cs="Times New Roman"/>
          <w:sz w:val="24"/>
          <w:szCs w:val="24"/>
          <w:lang w:eastAsia="ru-RU"/>
        </w:rPr>
        <w:t xml:space="preserve">местный </w:t>
      </w:r>
      <w:r w:rsidR="00852532">
        <w:rPr>
          <w:rFonts w:ascii="Times New Roman" w:hAnsi="Times New Roman" w:cs="Times New Roman"/>
          <w:sz w:val="24"/>
          <w:szCs w:val="24"/>
          <w:lang w:eastAsia="ru-RU"/>
        </w:rPr>
        <w:t>бюджет  не менее 10%</w:t>
      </w:r>
    </w:p>
    <w:p w:rsidR="00B9295C" w:rsidRPr="00B9295C" w:rsidRDefault="00B9295C" w:rsidP="00B929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программы.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85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852532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Разработчиком и исполнителем Программы является администрация </w:t>
      </w:r>
      <w:r w:rsidR="0085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852532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осуществляет: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заявок на участие в отборе дворовых территорий МКД и общественных территорий для включения их в адресные перечни;</w:t>
      </w:r>
    </w:p>
    <w:p w:rsidR="00432AD6" w:rsidRDefault="00B9295C" w:rsidP="00432AD6">
      <w:pPr>
        <w:rPr>
          <w:rFonts w:ascii="Calibri" w:eastAsia="Calibri" w:hAnsi="Calibri" w:cs="Times New Roman"/>
          <w:b/>
          <w:sz w:val="28"/>
          <w:szCs w:val="28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представляет </w:t>
      </w:r>
      <w:r w:rsidRPr="0043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в </w:t>
      </w:r>
      <w:r w:rsidR="00432AD6" w:rsidRPr="00432AD6">
        <w:rPr>
          <w:rFonts w:ascii="Times New Roman" w:hAnsi="Times New Roman" w:cs="Times New Roman"/>
          <w:sz w:val="28"/>
          <w:szCs w:val="28"/>
        </w:rPr>
        <w:t xml:space="preserve">общественную комиссию </w:t>
      </w:r>
      <w:r w:rsidR="00852532" w:rsidRPr="00432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</w:t>
      </w:r>
      <w:r w:rsidR="0085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532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созданный постановлением администрации </w:t>
      </w:r>
      <w:r w:rsidR="0085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852532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52532" w:rsidRPr="006A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6A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2AD6" w:rsidRPr="006A2BC6">
        <w:rPr>
          <w:rFonts w:ascii="Times New Roman" w:eastAsia="Calibri" w:hAnsi="Times New Roman" w:cs="Times New Roman"/>
          <w:sz w:val="24"/>
          <w:szCs w:val="24"/>
        </w:rPr>
        <w:t xml:space="preserve"> 12.12.2017 г.№  76,77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отбор представленных заявок с целью формирования адресных перечней дворовых территорий МКД (Приложение №3) и общественных территорий (Приложение №5).</w:t>
      </w:r>
    </w:p>
    <w:p w:rsidR="00B9295C" w:rsidRPr="00B9295C" w:rsidRDefault="00B9295C" w:rsidP="00852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дворовых территорий МКД и общественных территорий утверждаются постановлением администрации муниципального образования, после проведения их отбора в соответствии с порядком, утвержденным администрацией муниципального образования.</w:t>
      </w:r>
    </w:p>
    <w:p w:rsidR="00B9295C" w:rsidRPr="00B9295C" w:rsidRDefault="00B9295C" w:rsidP="00852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заинтересованных лиц  о реализации Программы.</w:t>
      </w:r>
    </w:p>
    <w:p w:rsidR="00B9295C" w:rsidRPr="00B9295C" w:rsidRDefault="00B9295C" w:rsidP="00852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организациями, и осуществляют </w:t>
      </w:r>
      <w:proofErr w:type="gramStart"/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</w:t>
      </w:r>
    </w:p>
    <w:p w:rsidR="00852532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дворовой территории многоквартирных домов и общественной территории в Программу осуществляется по результатам оце</w:t>
      </w:r>
      <w:r w:rsidR="0085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нки заявок заинтересованных лиц, 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даты предоставления таких предложений.  </w:t>
      </w:r>
      <w:r w:rsidR="008525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условии соответствия установленным требованиям в Порядке, утвержденным постановлением Администрации </w:t>
      </w:r>
      <w:r w:rsidR="0085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852532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52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532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95C" w:rsidRPr="00B9295C" w:rsidRDefault="00B9295C" w:rsidP="00962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Разработка, обсуждение с заинтересованными лицами и утверждение дизайн-проектов благоустройства территории, включенной в Программу,  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территории,  осуществляется в соответствии с Порядком, утвержденным постановлением администрации </w:t>
      </w:r>
      <w:r w:rsidR="0043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  <w:proofErr w:type="gramEnd"/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8C" w:rsidRDefault="00320E8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8C" w:rsidRDefault="00320E8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C" w:rsidRPr="00B9295C" w:rsidRDefault="00B9295C" w:rsidP="009622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</w:t>
      </w:r>
      <w:r w:rsidR="0096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9622AE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622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на 2018-2022 годы»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показателях (индикаторах) муниципальной программы «Формирование современной городской среды </w:t>
      </w:r>
      <w:r w:rsidR="009622AE" w:rsidRPr="00962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Зоркинского муниципального образования</w:t>
      </w:r>
      <w:r w:rsidR="009622AE"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2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Марксовского </w:t>
      </w: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Саратовской области на 2018-2022 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4284"/>
        <w:gridCol w:w="922"/>
        <w:gridCol w:w="737"/>
        <w:gridCol w:w="737"/>
        <w:gridCol w:w="737"/>
        <w:gridCol w:w="737"/>
        <w:gridCol w:w="728"/>
      </w:tblGrid>
      <w:tr w:rsidR="00B9295C" w:rsidRPr="00B9295C" w:rsidTr="00B9295C">
        <w:trPr>
          <w:tblCellSpacing w:w="15" w:type="dxa"/>
        </w:trPr>
        <w:tc>
          <w:tcPr>
            <w:tcW w:w="586" w:type="dxa"/>
            <w:vMerge w:val="restart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4" w:type="dxa"/>
            <w:vMerge w:val="restart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 (индикаторов)</w:t>
            </w:r>
          </w:p>
        </w:tc>
        <w:tc>
          <w:tcPr>
            <w:tcW w:w="954" w:type="dxa"/>
            <w:vMerge w:val="restart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Ед-ца</w:t>
            </w:r>
            <w:proofErr w:type="spellEnd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3918" w:type="dxa"/>
            <w:gridSpan w:val="5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B9295C" w:rsidRPr="00B9295C" w:rsidTr="00B929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53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B9295C" w:rsidRPr="00B9295C" w:rsidTr="00B9295C">
        <w:trPr>
          <w:tblCellSpacing w:w="15" w:type="dxa"/>
        </w:trPr>
        <w:tc>
          <w:tcPr>
            <w:tcW w:w="586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4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54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295C" w:rsidRPr="00B9295C" w:rsidTr="00B9295C">
        <w:trPr>
          <w:tblCellSpacing w:w="15" w:type="dxa"/>
        </w:trPr>
        <w:tc>
          <w:tcPr>
            <w:tcW w:w="586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4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обустроенных дворовых территорий к общему количеству дворовых территорий, нуждающихся в благоустройстве</w:t>
            </w:r>
          </w:p>
        </w:tc>
        <w:tc>
          <w:tcPr>
            <w:tcW w:w="954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295C" w:rsidRPr="00B9295C" w:rsidTr="00B9295C">
        <w:trPr>
          <w:tblCellSpacing w:w="15" w:type="dxa"/>
        </w:trPr>
        <w:tc>
          <w:tcPr>
            <w:tcW w:w="586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4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954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295C" w:rsidRPr="00B9295C" w:rsidTr="00B9295C">
        <w:trPr>
          <w:tblCellSpacing w:w="15" w:type="dxa"/>
        </w:trPr>
        <w:tc>
          <w:tcPr>
            <w:tcW w:w="586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4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  территорий общего пользования к общему количеству территорий общего пользования, нуждающихся в благоустройстве</w:t>
            </w:r>
          </w:p>
        </w:tc>
        <w:tc>
          <w:tcPr>
            <w:tcW w:w="954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E" w:rsidRDefault="009622AE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C" w:rsidRPr="00B9295C" w:rsidRDefault="00B9295C" w:rsidP="009622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</w:t>
      </w:r>
      <w:r w:rsidR="0096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9622AE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6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Марксовского 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на 2018-2022 годы»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3980"/>
        <w:gridCol w:w="2661"/>
        <w:gridCol w:w="2206"/>
      </w:tblGrid>
      <w:tr w:rsidR="00B9295C" w:rsidRPr="00B9295C" w:rsidTr="00B9295C">
        <w:trPr>
          <w:tblCellSpacing w:w="15" w:type="dxa"/>
        </w:trPr>
        <w:tc>
          <w:tcPr>
            <w:tcW w:w="603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3014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78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B9295C" w:rsidRPr="00B9295C" w:rsidTr="00B9295C">
        <w:trPr>
          <w:tblCellSpacing w:w="15" w:type="dxa"/>
        </w:trPr>
        <w:tc>
          <w:tcPr>
            <w:tcW w:w="603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3014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378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95C" w:rsidRPr="00B9295C" w:rsidTr="00B9295C">
        <w:trPr>
          <w:tblCellSpacing w:w="15" w:type="dxa"/>
        </w:trPr>
        <w:tc>
          <w:tcPr>
            <w:tcW w:w="603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освещение дворовых территорий</w:t>
            </w:r>
          </w:p>
        </w:tc>
        <w:tc>
          <w:tcPr>
            <w:tcW w:w="3014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78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95C" w:rsidRPr="00B9295C" w:rsidTr="00B9295C">
        <w:trPr>
          <w:tblCellSpacing w:w="15" w:type="dxa"/>
        </w:trPr>
        <w:tc>
          <w:tcPr>
            <w:tcW w:w="603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3014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78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95C" w:rsidRPr="00B9295C" w:rsidTr="00B9295C">
        <w:trPr>
          <w:tblCellSpacing w:w="15" w:type="dxa"/>
        </w:trPr>
        <w:tc>
          <w:tcPr>
            <w:tcW w:w="603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 для мусора</w:t>
            </w:r>
          </w:p>
        </w:tc>
        <w:tc>
          <w:tcPr>
            <w:tcW w:w="3014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78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95C" w:rsidRPr="00B9295C" w:rsidTr="00B9295C">
        <w:trPr>
          <w:tblCellSpacing w:w="15" w:type="dxa"/>
        </w:trPr>
        <w:tc>
          <w:tcPr>
            <w:tcW w:w="603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4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95C" w:rsidRPr="00B9295C" w:rsidTr="00B9295C">
        <w:trPr>
          <w:tblCellSpacing w:w="15" w:type="dxa"/>
        </w:trPr>
        <w:tc>
          <w:tcPr>
            <w:tcW w:w="603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4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95C" w:rsidRPr="00B9295C" w:rsidTr="00B9295C">
        <w:trPr>
          <w:tblCellSpacing w:w="15" w:type="dxa"/>
        </w:trPr>
        <w:tc>
          <w:tcPr>
            <w:tcW w:w="603" w:type="dxa"/>
            <w:vAlign w:val="center"/>
            <w:hideMark/>
          </w:tcPr>
          <w:p w:rsid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AE" w:rsidRPr="00B9295C" w:rsidRDefault="009622AE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4" w:type="dxa"/>
            <w:vAlign w:val="center"/>
            <w:hideMark/>
          </w:tcPr>
          <w:p w:rsid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0E8C" w:rsidRDefault="00320E8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E8C" w:rsidRDefault="00320E8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E8C" w:rsidRDefault="00320E8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E8C" w:rsidRDefault="00320E8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E8C" w:rsidRDefault="00320E8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E8C" w:rsidRDefault="00320E8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E8C" w:rsidRDefault="00320E8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E8C" w:rsidRDefault="00320E8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E8C" w:rsidRDefault="00320E8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E8C" w:rsidRPr="00B9295C" w:rsidRDefault="00320E8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0E8C" w:rsidRDefault="00320E8C" w:rsidP="009622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8C" w:rsidRDefault="00320E8C" w:rsidP="009622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C" w:rsidRPr="00B9295C" w:rsidRDefault="00B9295C" w:rsidP="009622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B9295C" w:rsidRPr="00B9295C" w:rsidRDefault="00B9295C" w:rsidP="00962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</w:t>
      </w:r>
      <w:r w:rsidR="0096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9622AE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6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Марксовского 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на 2018-2022 годы»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Адресный перечень многоквартирных домов, дворовые территории которых подлежат благоустройству, с минимальным перечнем видов и объемов работ по каждой дворовой территории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42"/>
        <w:gridCol w:w="87"/>
        <w:gridCol w:w="3308"/>
        <w:gridCol w:w="1466"/>
        <w:gridCol w:w="1707"/>
        <w:gridCol w:w="1210"/>
        <w:gridCol w:w="1196"/>
      </w:tblGrid>
      <w:tr w:rsidR="00B9295C" w:rsidRPr="00B9295C" w:rsidTr="009622AE">
        <w:trPr>
          <w:tblCellSpacing w:w="15" w:type="dxa"/>
        </w:trPr>
        <w:tc>
          <w:tcPr>
            <w:tcW w:w="610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9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8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36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по ремонту дворовых проездов (</w:t>
            </w:r>
            <w:proofErr w:type="spellStart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по обеспечению освещения дворовых территории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80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по установке скамеек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51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по установке урн для мусора</w:t>
            </w:r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</w:tr>
      <w:tr w:rsidR="00B9295C" w:rsidRPr="00B9295C" w:rsidTr="009622AE">
        <w:trPr>
          <w:tblCellSpacing w:w="15" w:type="dxa"/>
        </w:trPr>
        <w:tc>
          <w:tcPr>
            <w:tcW w:w="9482" w:type="dxa"/>
            <w:gridSpan w:val="8"/>
            <w:vAlign w:val="center"/>
            <w:hideMark/>
          </w:tcPr>
          <w:p w:rsidR="00B9295C" w:rsidRPr="00AB01F9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B9295C" w:rsidRPr="00B9295C" w:rsidTr="009622AE">
        <w:trPr>
          <w:tblCellSpacing w:w="15" w:type="dxa"/>
        </w:trPr>
        <w:tc>
          <w:tcPr>
            <w:tcW w:w="610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Align w:val="center"/>
            <w:hideMark/>
          </w:tcPr>
          <w:p w:rsidR="00B9295C" w:rsidRPr="00AB01F9" w:rsidRDefault="00952BC6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Колос ул. Первопроходцев д. 16</w:t>
            </w:r>
          </w:p>
          <w:p w:rsidR="00EE1269" w:rsidRPr="00AB01F9" w:rsidRDefault="00EE126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Колос ул. Первопроходцев д. 21</w:t>
            </w:r>
          </w:p>
        </w:tc>
        <w:tc>
          <w:tcPr>
            <w:tcW w:w="1436" w:type="dxa"/>
            <w:vAlign w:val="center"/>
            <w:hideMark/>
          </w:tcPr>
          <w:p w:rsidR="00B9295C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vAlign w:val="center"/>
            <w:hideMark/>
          </w:tcPr>
          <w:p w:rsidR="00B9295C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B9295C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1" w:type="dxa"/>
            <w:vAlign w:val="center"/>
            <w:hideMark/>
          </w:tcPr>
          <w:p w:rsidR="00B9295C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95C" w:rsidRPr="00B9295C" w:rsidTr="009622AE">
        <w:trPr>
          <w:tblCellSpacing w:w="15" w:type="dxa"/>
        </w:trPr>
        <w:tc>
          <w:tcPr>
            <w:tcW w:w="610" w:type="dxa"/>
            <w:gridSpan w:val="3"/>
            <w:vAlign w:val="center"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Align w:val="center"/>
          </w:tcPr>
          <w:p w:rsidR="00B9295C" w:rsidRPr="004D7F70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B9295C" w:rsidRPr="004D7F70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7" w:type="dxa"/>
            <w:vAlign w:val="center"/>
          </w:tcPr>
          <w:p w:rsidR="00B9295C" w:rsidRPr="004D7F70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Align w:val="center"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AE" w:rsidRPr="00B9295C" w:rsidTr="009622AE">
        <w:trPr>
          <w:tblCellSpacing w:w="15" w:type="dxa"/>
        </w:trPr>
        <w:tc>
          <w:tcPr>
            <w:tcW w:w="9482" w:type="dxa"/>
            <w:gridSpan w:val="8"/>
            <w:vAlign w:val="center"/>
            <w:hideMark/>
          </w:tcPr>
          <w:p w:rsidR="009622AE" w:rsidRPr="00AB01F9" w:rsidRDefault="009622AE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9622AE" w:rsidRPr="00B9295C" w:rsidTr="009622AE">
        <w:trPr>
          <w:tblCellSpacing w:w="15" w:type="dxa"/>
        </w:trPr>
        <w:tc>
          <w:tcPr>
            <w:tcW w:w="381" w:type="dxa"/>
            <w:vAlign w:val="center"/>
            <w:hideMark/>
          </w:tcPr>
          <w:p w:rsidR="009622AE" w:rsidRPr="00AB01F9" w:rsidRDefault="009622AE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3"/>
            <w:vAlign w:val="center"/>
            <w:hideMark/>
          </w:tcPr>
          <w:p w:rsidR="009622AE" w:rsidRPr="00AB01F9" w:rsidRDefault="00952BC6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Колос ул. Первопроходцев д.18</w:t>
            </w:r>
          </w:p>
          <w:p w:rsidR="00EE1269" w:rsidRPr="00AB01F9" w:rsidRDefault="00EE126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Колос ул. Набережная д. 200</w:t>
            </w:r>
          </w:p>
        </w:tc>
        <w:tc>
          <w:tcPr>
            <w:tcW w:w="1436" w:type="dxa"/>
            <w:vAlign w:val="center"/>
            <w:hideMark/>
          </w:tcPr>
          <w:p w:rsidR="009622AE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vAlign w:val="center"/>
            <w:hideMark/>
          </w:tcPr>
          <w:p w:rsidR="009622AE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9622AE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1" w:type="dxa"/>
            <w:vAlign w:val="center"/>
            <w:hideMark/>
          </w:tcPr>
          <w:p w:rsidR="009622AE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2AE" w:rsidRPr="00B9295C" w:rsidTr="009622AE">
        <w:trPr>
          <w:tblCellSpacing w:w="15" w:type="dxa"/>
        </w:trPr>
        <w:tc>
          <w:tcPr>
            <w:tcW w:w="9482" w:type="dxa"/>
            <w:gridSpan w:val="8"/>
            <w:vAlign w:val="center"/>
            <w:hideMark/>
          </w:tcPr>
          <w:p w:rsidR="009622AE" w:rsidRPr="00AB01F9" w:rsidRDefault="009622AE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9622AE" w:rsidRPr="00B9295C" w:rsidTr="009622AE">
        <w:trPr>
          <w:tblCellSpacing w:w="15" w:type="dxa"/>
        </w:trPr>
        <w:tc>
          <w:tcPr>
            <w:tcW w:w="610" w:type="dxa"/>
            <w:gridSpan w:val="3"/>
            <w:vAlign w:val="center"/>
            <w:hideMark/>
          </w:tcPr>
          <w:p w:rsidR="009622AE" w:rsidRPr="00AB01F9" w:rsidRDefault="009622AE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Align w:val="center"/>
            <w:hideMark/>
          </w:tcPr>
          <w:p w:rsidR="009622AE" w:rsidRPr="00AB01F9" w:rsidRDefault="00A54EAA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Колос ул. </w:t>
            </w:r>
            <w:proofErr w:type="gramStart"/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151</w:t>
            </w:r>
          </w:p>
        </w:tc>
        <w:tc>
          <w:tcPr>
            <w:tcW w:w="1436" w:type="dxa"/>
            <w:vAlign w:val="center"/>
            <w:hideMark/>
          </w:tcPr>
          <w:p w:rsidR="009622AE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7" w:type="dxa"/>
            <w:vAlign w:val="center"/>
            <w:hideMark/>
          </w:tcPr>
          <w:p w:rsidR="009622AE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9622AE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" w:type="dxa"/>
            <w:vAlign w:val="center"/>
            <w:hideMark/>
          </w:tcPr>
          <w:p w:rsidR="009622AE" w:rsidRPr="00AB01F9" w:rsidRDefault="00AB01F9" w:rsidP="00AB0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2AE" w:rsidRPr="00B9295C" w:rsidTr="009622AE">
        <w:trPr>
          <w:tblCellSpacing w:w="15" w:type="dxa"/>
        </w:trPr>
        <w:tc>
          <w:tcPr>
            <w:tcW w:w="9482" w:type="dxa"/>
            <w:gridSpan w:val="8"/>
            <w:vAlign w:val="center"/>
            <w:hideMark/>
          </w:tcPr>
          <w:p w:rsidR="009622AE" w:rsidRPr="00AB01F9" w:rsidRDefault="009622AE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9622AE" w:rsidRPr="00B9295C" w:rsidTr="004D7F70">
        <w:trPr>
          <w:tblCellSpacing w:w="15" w:type="dxa"/>
        </w:trPr>
        <w:tc>
          <w:tcPr>
            <w:tcW w:w="523" w:type="dxa"/>
            <w:gridSpan w:val="2"/>
            <w:vAlign w:val="center"/>
            <w:hideMark/>
          </w:tcPr>
          <w:p w:rsidR="009622AE" w:rsidRPr="00AB01F9" w:rsidRDefault="009622AE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gridSpan w:val="2"/>
            <w:vAlign w:val="center"/>
            <w:hideMark/>
          </w:tcPr>
          <w:p w:rsidR="009622AE" w:rsidRPr="00AB01F9" w:rsidRDefault="009622AE" w:rsidP="00EE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269"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EE1269"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</w:t>
            </w:r>
            <w:proofErr w:type="spellEnd"/>
            <w:r w:rsidR="00EE1269"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 д. 150</w:t>
            </w:r>
          </w:p>
        </w:tc>
        <w:tc>
          <w:tcPr>
            <w:tcW w:w="1436" w:type="dxa"/>
            <w:vAlign w:val="center"/>
            <w:hideMark/>
          </w:tcPr>
          <w:p w:rsidR="009622AE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7" w:type="dxa"/>
            <w:vAlign w:val="center"/>
            <w:hideMark/>
          </w:tcPr>
          <w:p w:rsidR="009622AE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9622AE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" w:type="dxa"/>
            <w:vAlign w:val="center"/>
            <w:hideMark/>
          </w:tcPr>
          <w:p w:rsidR="009622AE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2AE" w:rsidRPr="00B9295C" w:rsidTr="009622AE">
        <w:trPr>
          <w:tblCellSpacing w:w="15" w:type="dxa"/>
        </w:trPr>
        <w:tc>
          <w:tcPr>
            <w:tcW w:w="9482" w:type="dxa"/>
            <w:gridSpan w:val="8"/>
            <w:vAlign w:val="center"/>
            <w:hideMark/>
          </w:tcPr>
          <w:p w:rsidR="009622AE" w:rsidRPr="00AB01F9" w:rsidRDefault="009622AE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9622AE" w:rsidRPr="00B9295C" w:rsidTr="009622AE">
        <w:trPr>
          <w:tblCellSpacing w:w="15" w:type="dxa"/>
        </w:trPr>
        <w:tc>
          <w:tcPr>
            <w:tcW w:w="610" w:type="dxa"/>
            <w:gridSpan w:val="3"/>
            <w:vAlign w:val="center"/>
            <w:hideMark/>
          </w:tcPr>
          <w:p w:rsidR="009622AE" w:rsidRPr="004D7F70" w:rsidRDefault="009622AE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8" w:type="dxa"/>
            <w:vAlign w:val="center"/>
            <w:hideMark/>
          </w:tcPr>
          <w:p w:rsidR="009622AE" w:rsidRPr="00AB01F9" w:rsidRDefault="009622AE" w:rsidP="00EE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269"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EE1269"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</w:t>
            </w:r>
            <w:proofErr w:type="spellEnd"/>
            <w:r w:rsidR="00EE1269"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Новая д. 180</w:t>
            </w:r>
          </w:p>
        </w:tc>
        <w:tc>
          <w:tcPr>
            <w:tcW w:w="1436" w:type="dxa"/>
            <w:vAlign w:val="center"/>
            <w:hideMark/>
          </w:tcPr>
          <w:p w:rsidR="009622AE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7" w:type="dxa"/>
            <w:vAlign w:val="center"/>
            <w:hideMark/>
          </w:tcPr>
          <w:p w:rsidR="009622AE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9622AE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" w:type="dxa"/>
            <w:vAlign w:val="center"/>
            <w:hideMark/>
          </w:tcPr>
          <w:p w:rsidR="009622AE" w:rsidRPr="00AB01F9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F9" w:rsidRDefault="00AB01F9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C" w:rsidRPr="00B9295C" w:rsidRDefault="00B9295C" w:rsidP="004D7F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B9295C" w:rsidRPr="00B9295C" w:rsidRDefault="00B9295C" w:rsidP="004D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</w:t>
      </w:r>
      <w:r w:rsidR="004D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4D7F70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D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Марксовского 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на 2018-2022 годы»</w:t>
      </w:r>
    </w:p>
    <w:p w:rsidR="00B9295C" w:rsidRPr="00B9295C" w:rsidRDefault="00B9295C" w:rsidP="004D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 </w:t>
      </w:r>
      <w:r w:rsidR="004D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4D7F70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Уличные фонари:</w:t>
      </w:r>
    </w:p>
    <w:p w:rsidR="00B9295C" w:rsidRPr="00B9295C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Скамья:</w:t>
      </w:r>
      <w:r w:rsidR="00B9295C"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Урна: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295C" w:rsidRP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295C" w:rsidRDefault="00B9295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F70" w:rsidRDefault="004D7F70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269" w:rsidRDefault="00EE1269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69" w:rsidRDefault="00EE1269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8C" w:rsidRDefault="00320E8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8C" w:rsidRDefault="00320E8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8C" w:rsidRPr="00B9295C" w:rsidRDefault="00320E8C" w:rsidP="00B9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C" w:rsidRPr="00B9295C" w:rsidRDefault="00B9295C" w:rsidP="00320E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B9295C" w:rsidRPr="00B9295C" w:rsidRDefault="00B9295C" w:rsidP="004D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</w:t>
      </w:r>
      <w:r w:rsidR="004D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4D7F70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D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Марксовского 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на 2018-2022 годы»</w:t>
      </w:r>
    </w:p>
    <w:p w:rsidR="00B9295C" w:rsidRPr="00B9295C" w:rsidRDefault="00B9295C" w:rsidP="004D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территорий общего пользования, подлежащих благоустройству с перечнем видов работ по благоустройству территорий общего пользования </w:t>
      </w:r>
      <w:r w:rsidR="004D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4D7F70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D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4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704"/>
        <w:gridCol w:w="107"/>
        <w:gridCol w:w="2067"/>
        <w:gridCol w:w="80"/>
        <w:gridCol w:w="239"/>
        <w:gridCol w:w="106"/>
        <w:gridCol w:w="283"/>
        <w:gridCol w:w="1579"/>
        <w:gridCol w:w="467"/>
        <w:gridCol w:w="304"/>
        <w:gridCol w:w="210"/>
        <w:gridCol w:w="467"/>
        <w:gridCol w:w="273"/>
        <w:gridCol w:w="258"/>
        <w:gridCol w:w="467"/>
        <w:gridCol w:w="272"/>
      </w:tblGrid>
      <w:tr w:rsidR="00B9295C" w:rsidRPr="00B9295C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56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Ед-ца</w:t>
            </w:r>
            <w:proofErr w:type="spellEnd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</w:tc>
      </w:tr>
      <w:tr w:rsidR="00B9295C" w:rsidRPr="00B9295C" w:rsidTr="00FC56E9">
        <w:trPr>
          <w:tblCellSpacing w:w="15" w:type="dxa"/>
        </w:trPr>
        <w:tc>
          <w:tcPr>
            <w:tcW w:w="9385" w:type="dxa"/>
            <w:gridSpan w:val="17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B9295C" w:rsidRPr="00AB1F4A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 w:val="restart"/>
            <w:vAlign w:val="center"/>
            <w:hideMark/>
          </w:tcPr>
          <w:p w:rsidR="00AB1F4A" w:rsidRPr="00AB1F4A" w:rsidRDefault="00AB1F4A" w:rsidP="00AB0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95C" w:rsidRPr="00AB1F4A" w:rsidRDefault="00AB01F9" w:rsidP="00AB0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</w:p>
        </w:tc>
        <w:tc>
          <w:tcPr>
            <w:tcW w:w="2356" w:type="dxa"/>
            <w:gridSpan w:val="3"/>
            <w:vMerge w:val="restart"/>
            <w:vAlign w:val="center"/>
            <w:hideMark/>
          </w:tcPr>
          <w:p w:rsidR="00AB01F9" w:rsidRPr="00AB1F4A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A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возле дома Досуга </w:t>
            </w:r>
          </w:p>
          <w:p w:rsidR="00B9295C" w:rsidRPr="00AB1F4A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52BC6" w:rsidRPr="00A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Колос</w:t>
            </w:r>
          </w:p>
          <w:p w:rsidR="00952BC6" w:rsidRPr="00AB1F4A" w:rsidRDefault="00952BC6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д.37</w:t>
            </w: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AB1F4A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AB1F4A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AB1F4A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5C" w:rsidRPr="00AB1F4A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vAlign w:val="center"/>
            <w:hideMark/>
          </w:tcPr>
          <w:p w:rsidR="00B9295C" w:rsidRPr="00AB1F4A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B9295C" w:rsidRPr="00AB1F4A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AB1F4A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пешеходной дорожки</w:t>
            </w: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AB1F4A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AB1F4A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295C" w:rsidRPr="00AB1F4A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vAlign w:val="center"/>
            <w:hideMark/>
          </w:tcPr>
          <w:p w:rsidR="00B9295C" w:rsidRPr="00AB1F4A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B9295C" w:rsidRPr="00AB1F4A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AB1F4A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AB1F4A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AB1F4A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5C" w:rsidRPr="00AB1F4A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vAlign w:val="center"/>
            <w:hideMark/>
          </w:tcPr>
          <w:p w:rsidR="00B9295C" w:rsidRPr="00AB1F4A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B9295C" w:rsidRPr="00AB1F4A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AB1F4A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световых опор</w:t>
            </w: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AB1F4A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AB1F4A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295C" w:rsidRPr="00AB1F4A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vAlign w:val="center"/>
            <w:hideMark/>
          </w:tcPr>
          <w:p w:rsidR="00B9295C" w:rsidRPr="00AB1F4A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B9295C" w:rsidRPr="00AB1F4A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AB1F4A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светильников</w:t>
            </w: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AB1F4A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AB1F4A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295C" w:rsidRPr="00B9295C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B9295C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295C" w:rsidRPr="00B9295C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B9295C" w:rsidRDefault="00952BC6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B9295C"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тановка урн</w:t>
            </w: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B9295C" w:rsidRDefault="00AB01F9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95C" w:rsidRPr="00B9295C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5C" w:rsidRPr="00B9295C" w:rsidTr="00FC56E9">
        <w:trPr>
          <w:tblCellSpacing w:w="15" w:type="dxa"/>
        </w:trPr>
        <w:tc>
          <w:tcPr>
            <w:tcW w:w="9385" w:type="dxa"/>
            <w:gridSpan w:val="17"/>
            <w:vAlign w:val="center"/>
            <w:hideMark/>
          </w:tcPr>
          <w:p w:rsidR="00B9295C" w:rsidRPr="00B9295C" w:rsidRDefault="00AB1F4A" w:rsidP="00AB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B9295C" w:rsidRPr="00B9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9295C" w:rsidRPr="00B9295C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 w:val="restart"/>
            <w:vAlign w:val="center"/>
            <w:hideMark/>
          </w:tcPr>
          <w:p w:rsidR="00B9295C" w:rsidRDefault="00AB1F4A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  <w:p w:rsidR="00952BC6" w:rsidRPr="00B9295C" w:rsidRDefault="00952BC6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3"/>
            <w:vMerge w:val="restart"/>
            <w:vAlign w:val="center"/>
            <w:hideMark/>
          </w:tcPr>
          <w:p w:rsidR="00B9295C" w:rsidRDefault="00952BC6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Колос</w:t>
            </w:r>
          </w:p>
          <w:p w:rsidR="00AB1F4A" w:rsidRDefault="00AB1F4A" w:rsidP="00AB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 д. 149</w:t>
            </w:r>
          </w:p>
          <w:p w:rsidR="00A54EAA" w:rsidRPr="00B9295C" w:rsidRDefault="00A54EAA" w:rsidP="00AB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в зоне улично-дорожной сети и неиспользованных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B9295C" w:rsidRDefault="00AB1F4A" w:rsidP="00AB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дорожного полотна </w:t>
            </w: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B9295C" w:rsidRDefault="00AB1F4A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B9295C" w:rsidRDefault="00AB1F4A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9295C" w:rsidRPr="00B9295C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5C" w:rsidRPr="00B9295C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5C" w:rsidRPr="00B9295C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5C" w:rsidRPr="00B9295C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5C" w:rsidRPr="00B9295C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5C" w:rsidRPr="00B9295C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5C" w:rsidRPr="00B9295C" w:rsidTr="00FC56E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B9295C" w:rsidRPr="00B9295C" w:rsidRDefault="00B9295C" w:rsidP="00B9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5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3"/>
            <w:vAlign w:val="center"/>
            <w:hideMark/>
          </w:tcPr>
          <w:p w:rsidR="00B9295C" w:rsidRPr="00B9295C" w:rsidRDefault="00B9295C" w:rsidP="00B9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69" w:rsidRPr="00B9295C" w:rsidTr="00FC56E9">
        <w:trPr>
          <w:tblCellSpacing w:w="15" w:type="dxa"/>
        </w:trPr>
        <w:tc>
          <w:tcPr>
            <w:tcW w:w="9385" w:type="dxa"/>
            <w:gridSpan w:val="17"/>
            <w:vAlign w:val="center"/>
            <w:hideMark/>
          </w:tcPr>
          <w:p w:rsidR="00EE1269" w:rsidRPr="00A409CC" w:rsidRDefault="00AB1F4A" w:rsidP="00EE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</w:t>
            </w:r>
            <w:r w:rsidR="00EE1269" w:rsidRPr="00B9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AB1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скамеек   шт.          2</w:t>
            </w:r>
          </w:p>
          <w:p w:rsidR="00AB1F4A" w:rsidRPr="00B9295C" w:rsidRDefault="00AB1F4A" w:rsidP="00EE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Установка урн            шт.           1</w:t>
            </w:r>
          </w:p>
        </w:tc>
      </w:tr>
      <w:tr w:rsidR="00EE1269" w:rsidRPr="00B9295C" w:rsidTr="00AB1F4A">
        <w:trPr>
          <w:gridAfter w:val="1"/>
          <w:wAfter w:w="227" w:type="dxa"/>
          <w:trHeight w:val="2110"/>
          <w:tblCellSpacing w:w="15" w:type="dxa"/>
        </w:trPr>
        <w:tc>
          <w:tcPr>
            <w:tcW w:w="2221" w:type="dxa"/>
            <w:gridSpan w:val="2"/>
            <w:vMerge w:val="restart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  <w:hideMark/>
          </w:tcPr>
          <w:p w:rsidR="00AB1F4A" w:rsidRDefault="00AB1F4A" w:rsidP="00AB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памятника</w:t>
            </w:r>
            <w:r w:rsidR="00A4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расположенного по адресу</w:t>
            </w:r>
          </w:p>
          <w:p w:rsidR="00A409CC" w:rsidRDefault="00A409CC" w:rsidP="00A40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Колос                                      </w:t>
            </w:r>
          </w:p>
          <w:p w:rsidR="00A409CC" w:rsidRDefault="00A409CC" w:rsidP="00A40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 36</w:t>
            </w:r>
          </w:p>
          <w:p w:rsidR="00EE1269" w:rsidRPr="00B9295C" w:rsidRDefault="00EE1269" w:rsidP="00A40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gridSpan w:val="5"/>
            <w:vAlign w:val="center"/>
            <w:hideMark/>
          </w:tcPr>
          <w:p w:rsidR="00EE1269" w:rsidRPr="00B9295C" w:rsidRDefault="00EE1269" w:rsidP="00EE1269">
            <w:pPr>
              <w:spacing w:before="100" w:beforeAutospacing="1" w:after="100" w:afterAutospacing="1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EE1269" w:rsidRPr="00AB1F4A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1269" w:rsidRPr="00B9295C" w:rsidTr="00FC56E9">
        <w:trPr>
          <w:gridAfter w:val="2"/>
          <w:wAfter w:w="694" w:type="dxa"/>
          <w:tblCellSpacing w:w="15" w:type="dxa"/>
        </w:trPr>
        <w:tc>
          <w:tcPr>
            <w:tcW w:w="2221" w:type="dxa"/>
            <w:gridSpan w:val="2"/>
            <w:vMerge/>
            <w:vAlign w:val="center"/>
            <w:hideMark/>
          </w:tcPr>
          <w:p w:rsidR="00EE1269" w:rsidRPr="00B9295C" w:rsidRDefault="00EE1269" w:rsidP="000A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5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69" w:rsidRPr="00B9295C" w:rsidTr="00FC56E9">
        <w:trPr>
          <w:gridAfter w:val="2"/>
          <w:wAfter w:w="694" w:type="dxa"/>
          <w:tblCellSpacing w:w="15" w:type="dxa"/>
        </w:trPr>
        <w:tc>
          <w:tcPr>
            <w:tcW w:w="2221" w:type="dxa"/>
            <w:gridSpan w:val="2"/>
            <w:vMerge/>
            <w:vAlign w:val="center"/>
            <w:hideMark/>
          </w:tcPr>
          <w:p w:rsidR="00EE1269" w:rsidRPr="00B9295C" w:rsidRDefault="00EE1269" w:rsidP="000A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5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EE1269" w:rsidRPr="00B9295C" w:rsidRDefault="00EE1269" w:rsidP="00EE1269">
            <w:pPr>
              <w:spacing w:before="100" w:beforeAutospacing="1" w:after="100" w:afterAutospacing="1" w:line="240" w:lineRule="auto"/>
              <w:ind w:left="-497" w:hanging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69" w:rsidRPr="00B9295C" w:rsidTr="00FC56E9">
        <w:trPr>
          <w:gridAfter w:val="2"/>
          <w:wAfter w:w="694" w:type="dxa"/>
          <w:tblCellSpacing w:w="15" w:type="dxa"/>
        </w:trPr>
        <w:tc>
          <w:tcPr>
            <w:tcW w:w="2221" w:type="dxa"/>
            <w:gridSpan w:val="2"/>
            <w:vMerge/>
            <w:vAlign w:val="center"/>
            <w:hideMark/>
          </w:tcPr>
          <w:p w:rsidR="00EE1269" w:rsidRPr="00B9295C" w:rsidRDefault="00EE1269" w:rsidP="000A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5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EE1269" w:rsidRPr="00B9295C" w:rsidRDefault="00EE1269" w:rsidP="00EE1269">
            <w:pPr>
              <w:spacing w:before="100" w:beforeAutospacing="1" w:after="100" w:afterAutospacing="1" w:line="240" w:lineRule="auto"/>
              <w:ind w:left="-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69" w:rsidRPr="00B9295C" w:rsidTr="00FC56E9">
        <w:trPr>
          <w:gridAfter w:val="2"/>
          <w:wAfter w:w="694" w:type="dxa"/>
          <w:tblCellSpacing w:w="15" w:type="dxa"/>
        </w:trPr>
        <w:tc>
          <w:tcPr>
            <w:tcW w:w="2221" w:type="dxa"/>
            <w:gridSpan w:val="2"/>
            <w:vMerge/>
            <w:vAlign w:val="center"/>
            <w:hideMark/>
          </w:tcPr>
          <w:p w:rsidR="00EE1269" w:rsidRPr="00B9295C" w:rsidRDefault="00EE1269" w:rsidP="000A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5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EE1269" w:rsidRPr="00B9295C" w:rsidRDefault="00EE1269" w:rsidP="00EE1269">
            <w:pPr>
              <w:spacing w:before="100" w:beforeAutospacing="1" w:after="100" w:afterAutospacing="1" w:line="240" w:lineRule="auto"/>
              <w:ind w:left="-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69" w:rsidRPr="00B9295C" w:rsidTr="00A409CC">
        <w:trPr>
          <w:gridAfter w:val="2"/>
          <w:wAfter w:w="694" w:type="dxa"/>
          <w:trHeight w:val="36"/>
          <w:tblCellSpacing w:w="15" w:type="dxa"/>
        </w:trPr>
        <w:tc>
          <w:tcPr>
            <w:tcW w:w="2221" w:type="dxa"/>
            <w:gridSpan w:val="2"/>
            <w:vMerge/>
            <w:vAlign w:val="center"/>
            <w:hideMark/>
          </w:tcPr>
          <w:p w:rsidR="00EE1269" w:rsidRPr="00B9295C" w:rsidRDefault="00EE1269" w:rsidP="000A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5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EE1269" w:rsidRPr="00B9295C" w:rsidRDefault="00EE1269" w:rsidP="00EE1269">
            <w:pPr>
              <w:spacing w:before="100" w:beforeAutospacing="1" w:after="100" w:afterAutospacing="1" w:line="240" w:lineRule="auto"/>
              <w:ind w:left="-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69" w:rsidRPr="00B9295C" w:rsidTr="00FC56E9">
        <w:trPr>
          <w:gridAfter w:val="2"/>
          <w:wAfter w:w="694" w:type="dxa"/>
          <w:tblCellSpacing w:w="15" w:type="dxa"/>
        </w:trPr>
        <w:tc>
          <w:tcPr>
            <w:tcW w:w="2221" w:type="dxa"/>
            <w:gridSpan w:val="2"/>
            <w:vMerge/>
            <w:vAlign w:val="center"/>
            <w:hideMark/>
          </w:tcPr>
          <w:p w:rsidR="00EE1269" w:rsidRPr="00B9295C" w:rsidRDefault="00EE1269" w:rsidP="000A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5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EE1269" w:rsidRPr="00B9295C" w:rsidRDefault="00EE1269" w:rsidP="00EE1269">
            <w:pPr>
              <w:spacing w:before="100" w:beforeAutospacing="1" w:after="100" w:afterAutospacing="1" w:line="240" w:lineRule="auto"/>
              <w:ind w:left="-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69" w:rsidRPr="00B9295C" w:rsidTr="00FC56E9">
        <w:trPr>
          <w:gridAfter w:val="2"/>
          <w:wAfter w:w="694" w:type="dxa"/>
          <w:tblCellSpacing w:w="15" w:type="dxa"/>
        </w:trPr>
        <w:tc>
          <w:tcPr>
            <w:tcW w:w="2221" w:type="dxa"/>
            <w:gridSpan w:val="2"/>
            <w:vMerge/>
            <w:vAlign w:val="center"/>
            <w:hideMark/>
          </w:tcPr>
          <w:p w:rsidR="00EE1269" w:rsidRPr="00B9295C" w:rsidRDefault="00EE1269" w:rsidP="000A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5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EE1269" w:rsidRPr="00B9295C" w:rsidRDefault="00EE1269" w:rsidP="00EE1269">
            <w:pPr>
              <w:spacing w:before="100" w:beforeAutospacing="1" w:after="100" w:afterAutospacing="1" w:line="240" w:lineRule="auto"/>
              <w:ind w:left="-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EE1269" w:rsidRPr="00B9295C" w:rsidRDefault="00EE1269" w:rsidP="000A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95C" w:rsidRPr="00B9295C" w:rsidRDefault="00AB1F4A" w:rsidP="004D7F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295C" w:rsidRPr="004D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№6</w:t>
      </w:r>
    </w:p>
    <w:p w:rsidR="00B9295C" w:rsidRPr="00B9295C" w:rsidRDefault="00B9295C" w:rsidP="004D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</w:t>
      </w:r>
      <w:r w:rsidR="004D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  <w:r w:rsidR="004D7F70"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D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Марксовского </w:t>
      </w:r>
      <w:r w:rsidRPr="00B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на 2018-2022 годы»</w:t>
      </w:r>
    </w:p>
    <w:p w:rsidR="00B9295C" w:rsidRPr="00A409CC" w:rsidRDefault="00B9295C" w:rsidP="004D7F7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9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Программы на 2018 - 2022 годы составляет (</w:t>
      </w:r>
      <w:proofErr w:type="spellStart"/>
      <w:r w:rsidRPr="00A409CC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A409CC">
        <w:rPr>
          <w:rFonts w:ascii="Times New Roman" w:hAnsi="Times New Roman" w:cs="Times New Roman"/>
          <w:sz w:val="24"/>
          <w:szCs w:val="24"/>
        </w:rPr>
        <w:t>)</w:t>
      </w:r>
      <w:r w:rsidRPr="00A409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09CC">
        <w:rPr>
          <w:rFonts w:ascii="Times New Roman" w:hAnsi="Times New Roman" w:cs="Times New Roman"/>
          <w:sz w:val="24"/>
          <w:szCs w:val="24"/>
        </w:rPr>
        <w:t>19 119,982 тыс. рублей, в том числе за счет средств: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федерального бюджета – 15104,7857 тыс. рублей;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областного бюджета – 2 103,19802 тыс. рублей;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местного бюджета – 1911,9982  тыс. рублей.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В том числе объем финансирования мероприятий по годам: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-2018 год (</w:t>
      </w:r>
      <w:proofErr w:type="spellStart"/>
      <w:r w:rsidRPr="00A409CC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A409CC">
        <w:rPr>
          <w:rFonts w:ascii="Times New Roman" w:hAnsi="Times New Roman" w:cs="Times New Roman"/>
          <w:sz w:val="24"/>
          <w:szCs w:val="24"/>
        </w:rPr>
        <w:t>) 6719,9937  тыс. рублей,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из них средств: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федерального бюджета – 5308,7951  тыс. рублей;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областного бюджета – 739,1993  тыс. рублей;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местного бюджета – 671,9993 тыс. рублей.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2019 год (</w:t>
      </w:r>
      <w:proofErr w:type="spellStart"/>
      <w:r w:rsidRPr="00A409CC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A409CC">
        <w:rPr>
          <w:rFonts w:ascii="Times New Roman" w:hAnsi="Times New Roman" w:cs="Times New Roman"/>
          <w:sz w:val="24"/>
          <w:szCs w:val="24"/>
        </w:rPr>
        <w:t>)  4206,1800 тыс. рублей,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из них средств: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федерального бюджета – 3322,8822 тыс. рублей;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областного бюджета – 462,6798 тыс. рублей;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местного бюджета –420,618 тыс. рублей.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2020 год (</w:t>
      </w:r>
      <w:proofErr w:type="spellStart"/>
      <w:r w:rsidRPr="00A409CC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A409CC">
        <w:rPr>
          <w:rFonts w:ascii="Times New Roman" w:hAnsi="Times New Roman" w:cs="Times New Roman"/>
          <w:sz w:val="24"/>
          <w:szCs w:val="24"/>
        </w:rPr>
        <w:t>)</w:t>
      </w:r>
      <w:r w:rsidRPr="00A409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09CC">
        <w:rPr>
          <w:rFonts w:ascii="Times New Roman" w:hAnsi="Times New Roman" w:cs="Times New Roman"/>
          <w:sz w:val="24"/>
          <w:szCs w:val="24"/>
        </w:rPr>
        <w:t>2600,184  тыс. рублей,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из них средств: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федерального бюджета – 2054,1453 тыс. рублей;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областного бюджета –286,0202 тыс. рублей;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lastRenderedPageBreak/>
        <w:t>- местного бюджета – 260,018 тыс. рублей.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2021 год (</w:t>
      </w:r>
      <w:proofErr w:type="spellStart"/>
      <w:r w:rsidRPr="00A409CC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A409CC">
        <w:rPr>
          <w:rFonts w:ascii="Times New Roman" w:hAnsi="Times New Roman" w:cs="Times New Roman"/>
          <w:sz w:val="24"/>
          <w:szCs w:val="24"/>
        </w:rPr>
        <w:t>)</w:t>
      </w:r>
      <w:r w:rsidRPr="00A409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09CC">
        <w:rPr>
          <w:rFonts w:ascii="Times New Roman" w:hAnsi="Times New Roman" w:cs="Times New Roman"/>
          <w:sz w:val="24"/>
          <w:szCs w:val="24"/>
        </w:rPr>
        <w:t>2734,017 тыс. рублей,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из них средств: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федерального бюджета – 2159,8734 тыс. рублей;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областного бюджета –300,7418 тыс. рублей;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местного бюджета –273,4017 тыс. рублей.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2022 год (</w:t>
      </w:r>
      <w:proofErr w:type="spellStart"/>
      <w:r w:rsidRPr="00A409CC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A409CC">
        <w:rPr>
          <w:rFonts w:ascii="Times New Roman" w:hAnsi="Times New Roman" w:cs="Times New Roman"/>
          <w:sz w:val="24"/>
          <w:szCs w:val="24"/>
        </w:rPr>
        <w:t>)</w:t>
      </w:r>
      <w:r w:rsidRPr="00A409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09CC">
        <w:rPr>
          <w:rFonts w:ascii="Times New Roman" w:hAnsi="Times New Roman" w:cs="Times New Roman"/>
          <w:sz w:val="24"/>
          <w:szCs w:val="24"/>
        </w:rPr>
        <w:t>2859,6073 тыс. рублей,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из них средств: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федерального бюджета – 2259,0897 тыс. рублей;</w:t>
      </w:r>
    </w:p>
    <w:p w:rsidR="00A409CC" w:rsidRPr="00A409CC" w:rsidRDefault="00A409CC" w:rsidP="00A4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областного бюджета – 314,5568 тыс. рублей;</w:t>
      </w:r>
    </w:p>
    <w:p w:rsidR="00A409CC" w:rsidRPr="00A409CC" w:rsidRDefault="00A409CC" w:rsidP="00A409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09CC">
        <w:rPr>
          <w:rFonts w:ascii="Times New Roman" w:hAnsi="Times New Roman" w:cs="Times New Roman"/>
          <w:sz w:val="24"/>
          <w:szCs w:val="24"/>
        </w:rPr>
        <w:t>- местного бюджета – 285,9607 тыс. рублей</w:t>
      </w:r>
    </w:p>
    <w:sectPr w:rsidR="00A409CC" w:rsidRPr="00A409CC" w:rsidSect="009622A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AA" w:rsidRDefault="00A73CAA" w:rsidP="00B9295C">
      <w:pPr>
        <w:spacing w:after="0" w:line="240" w:lineRule="auto"/>
      </w:pPr>
      <w:r>
        <w:separator/>
      </w:r>
    </w:p>
  </w:endnote>
  <w:endnote w:type="continuationSeparator" w:id="0">
    <w:p w:rsidR="00A73CAA" w:rsidRDefault="00A73CAA" w:rsidP="00B9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AA" w:rsidRDefault="00A73CAA" w:rsidP="00B9295C">
      <w:pPr>
        <w:spacing w:after="0" w:line="240" w:lineRule="auto"/>
      </w:pPr>
      <w:r>
        <w:separator/>
      </w:r>
    </w:p>
  </w:footnote>
  <w:footnote w:type="continuationSeparator" w:id="0">
    <w:p w:rsidR="00A73CAA" w:rsidRDefault="00A73CAA" w:rsidP="00B9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B96"/>
    <w:multiLevelType w:val="multilevel"/>
    <w:tmpl w:val="6B0E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873C6"/>
    <w:multiLevelType w:val="multilevel"/>
    <w:tmpl w:val="A71C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2293A"/>
    <w:multiLevelType w:val="multilevel"/>
    <w:tmpl w:val="C1706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9395C"/>
    <w:multiLevelType w:val="multilevel"/>
    <w:tmpl w:val="A204F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F2402"/>
    <w:multiLevelType w:val="multilevel"/>
    <w:tmpl w:val="2EBA1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E68A8"/>
    <w:multiLevelType w:val="multilevel"/>
    <w:tmpl w:val="5CF2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B16B1"/>
    <w:multiLevelType w:val="multilevel"/>
    <w:tmpl w:val="78AA9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B4074"/>
    <w:multiLevelType w:val="multilevel"/>
    <w:tmpl w:val="C950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B3250"/>
    <w:multiLevelType w:val="multilevel"/>
    <w:tmpl w:val="23D8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1214A"/>
    <w:multiLevelType w:val="multilevel"/>
    <w:tmpl w:val="ADB6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7E08FF"/>
    <w:multiLevelType w:val="multilevel"/>
    <w:tmpl w:val="78F004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E65F2"/>
    <w:multiLevelType w:val="multilevel"/>
    <w:tmpl w:val="A4C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E1167"/>
    <w:multiLevelType w:val="multilevel"/>
    <w:tmpl w:val="9D16E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857E3"/>
    <w:multiLevelType w:val="multilevel"/>
    <w:tmpl w:val="CAB66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95C"/>
    <w:rsid w:val="00081AFC"/>
    <w:rsid w:val="000A196D"/>
    <w:rsid w:val="00132133"/>
    <w:rsid w:val="00141A63"/>
    <w:rsid w:val="00181C41"/>
    <w:rsid w:val="001C5137"/>
    <w:rsid w:val="002538A8"/>
    <w:rsid w:val="00320E8C"/>
    <w:rsid w:val="00432AD6"/>
    <w:rsid w:val="004730EA"/>
    <w:rsid w:val="00493BDB"/>
    <w:rsid w:val="004D7F70"/>
    <w:rsid w:val="005440C6"/>
    <w:rsid w:val="00643009"/>
    <w:rsid w:val="00663EC6"/>
    <w:rsid w:val="00665521"/>
    <w:rsid w:val="0068462A"/>
    <w:rsid w:val="006A2BC6"/>
    <w:rsid w:val="00852532"/>
    <w:rsid w:val="0085635B"/>
    <w:rsid w:val="009169C7"/>
    <w:rsid w:val="00930190"/>
    <w:rsid w:val="00952BC6"/>
    <w:rsid w:val="009622AE"/>
    <w:rsid w:val="009B4DD6"/>
    <w:rsid w:val="00A05B73"/>
    <w:rsid w:val="00A409CC"/>
    <w:rsid w:val="00A54EAA"/>
    <w:rsid w:val="00A73CAA"/>
    <w:rsid w:val="00AB01F9"/>
    <w:rsid w:val="00AB1F4A"/>
    <w:rsid w:val="00AC50BB"/>
    <w:rsid w:val="00AD058F"/>
    <w:rsid w:val="00B9295C"/>
    <w:rsid w:val="00D02D5C"/>
    <w:rsid w:val="00D70B28"/>
    <w:rsid w:val="00D8599B"/>
    <w:rsid w:val="00DA7D0A"/>
    <w:rsid w:val="00DD0493"/>
    <w:rsid w:val="00E247B9"/>
    <w:rsid w:val="00EE1269"/>
    <w:rsid w:val="00EE46F4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EA"/>
  </w:style>
  <w:style w:type="paragraph" w:styleId="1">
    <w:name w:val="heading 1"/>
    <w:basedOn w:val="a"/>
    <w:link w:val="10"/>
    <w:uiPriority w:val="9"/>
    <w:qFormat/>
    <w:rsid w:val="00B92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2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929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95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29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29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29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29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9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">
    <w:name w:val="separator"/>
    <w:basedOn w:val="a0"/>
    <w:rsid w:val="00B9295C"/>
  </w:style>
  <w:style w:type="character" w:customStyle="1" w:styleId="divider">
    <w:name w:val="divider"/>
    <w:basedOn w:val="a0"/>
    <w:rsid w:val="00B9295C"/>
  </w:style>
  <w:style w:type="character" w:styleId="a6">
    <w:name w:val="Strong"/>
    <w:basedOn w:val="a0"/>
    <w:uiPriority w:val="22"/>
    <w:qFormat/>
    <w:rsid w:val="00B9295C"/>
    <w:rPr>
      <w:b/>
      <w:bCs/>
    </w:rPr>
  </w:style>
  <w:style w:type="character" w:styleId="a7">
    <w:name w:val="Emphasis"/>
    <w:basedOn w:val="a0"/>
    <w:uiPriority w:val="20"/>
    <w:qFormat/>
    <w:rsid w:val="00B9295C"/>
    <w:rPr>
      <w:i/>
      <w:iCs/>
    </w:rPr>
  </w:style>
  <w:style w:type="character" w:customStyle="1" w:styleId="share42-item">
    <w:name w:val="share42-item"/>
    <w:basedOn w:val="a0"/>
    <w:rsid w:val="00B9295C"/>
  </w:style>
  <w:style w:type="paragraph" w:styleId="a8">
    <w:name w:val="Balloon Text"/>
    <w:basedOn w:val="a"/>
    <w:link w:val="a9"/>
    <w:uiPriority w:val="99"/>
    <w:semiHidden/>
    <w:unhideWhenUsed/>
    <w:rsid w:val="00B9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95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9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295C"/>
  </w:style>
  <w:style w:type="paragraph" w:styleId="ac">
    <w:name w:val="footer"/>
    <w:basedOn w:val="a"/>
    <w:link w:val="ad"/>
    <w:uiPriority w:val="99"/>
    <w:semiHidden/>
    <w:unhideWhenUsed/>
    <w:rsid w:val="00B9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295C"/>
  </w:style>
  <w:style w:type="paragraph" w:styleId="ae">
    <w:name w:val="No Spacing"/>
    <w:uiPriority w:val="1"/>
    <w:qFormat/>
    <w:rsid w:val="00D859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9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8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4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4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9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3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3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7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1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7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2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19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2017-12-22T05:33:00Z</cp:lastPrinted>
  <dcterms:created xsi:type="dcterms:W3CDTF">2017-11-14T12:35:00Z</dcterms:created>
  <dcterms:modified xsi:type="dcterms:W3CDTF">2018-02-08T12:16:00Z</dcterms:modified>
</cp:coreProperties>
</file>