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8E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45281"/>
    </w:p>
    <w:p w:rsidR="00511F8E" w:rsidRDefault="000E47CC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511F8E" w:rsidRDefault="000E47CC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ЗОРКИНСКОГО  МУНИЦИПАЛЬНОГО ОБРАЗОВАНИЯ</w:t>
      </w:r>
    </w:p>
    <w:p w:rsidR="000E47CC" w:rsidRDefault="000E47CC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511F8E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4296C" w:rsidRDefault="0054296C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F8E" w:rsidRDefault="00511F8E" w:rsidP="00511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11F8E" w:rsidRPr="00527DDB" w:rsidRDefault="00527DDB" w:rsidP="00511F8E">
      <w:pPr>
        <w:pStyle w:val="21"/>
        <w:ind w:firstLine="0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</w:rPr>
        <w:t>От</w:t>
      </w:r>
      <w:r>
        <w:rPr>
          <w:rFonts w:ascii="Times New Roman" w:hAnsi="Times New Roman"/>
          <w:b w:val="0"/>
          <w:sz w:val="28"/>
          <w:szCs w:val="28"/>
          <w:u w:val="single"/>
        </w:rPr>
        <w:t xml:space="preserve"> 30.08.2017 г. </w:t>
      </w:r>
      <w:r w:rsidRPr="00527DDB">
        <w:rPr>
          <w:rFonts w:ascii="Times New Roman" w:hAnsi="Times New Roman"/>
          <w:b w:val="0"/>
          <w:sz w:val="28"/>
          <w:szCs w:val="28"/>
          <w:u w:val="single"/>
        </w:rPr>
        <w:t>№65/</w:t>
      </w:r>
      <w:r>
        <w:rPr>
          <w:rFonts w:ascii="Times New Roman" w:hAnsi="Times New Roman"/>
          <w:b w:val="0"/>
          <w:sz w:val="28"/>
          <w:szCs w:val="28"/>
          <w:u w:val="single"/>
        </w:rPr>
        <w:t>171</w:t>
      </w:r>
    </w:p>
    <w:p w:rsidR="00511F8E" w:rsidRDefault="00511F8E" w:rsidP="00511F8E">
      <w:pPr>
        <w:pStyle w:val="21"/>
        <w:ind w:firstLine="0"/>
        <w:rPr>
          <w:rFonts w:ascii="Times New Roman" w:hAnsi="Times New Roman"/>
          <w:sz w:val="28"/>
          <w:szCs w:val="28"/>
        </w:rPr>
      </w:pPr>
    </w:p>
    <w:p w:rsidR="00511F8E" w:rsidRPr="00BC4725" w:rsidRDefault="00E32B62" w:rsidP="00BC4725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</w:t>
      </w:r>
      <w:r w:rsidR="001B531D">
        <w:rPr>
          <w:rFonts w:ascii="Times New Roman" w:hAnsi="Times New Roman"/>
          <w:b w:val="0"/>
          <w:sz w:val="28"/>
          <w:szCs w:val="28"/>
        </w:rPr>
        <w:t>Положения о порядке</w:t>
      </w:r>
      <w:r w:rsidR="00BC4725"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</w:p>
    <w:p w:rsidR="00511F8E" w:rsidRPr="00BC4725" w:rsidRDefault="00511F8E" w:rsidP="00BC4725">
      <w:pPr>
        <w:pStyle w:val="21"/>
        <w:ind w:firstLine="0"/>
        <w:rPr>
          <w:rFonts w:ascii="Times New Roman" w:hAnsi="Times New Roman"/>
          <w:b w:val="0"/>
          <w:sz w:val="28"/>
          <w:szCs w:val="28"/>
        </w:rPr>
      </w:pPr>
    </w:p>
    <w:p w:rsidR="00511F8E" w:rsidRPr="00BC4725" w:rsidRDefault="001B531D" w:rsidP="00BC4725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</w:t>
      </w:r>
      <w:r w:rsidR="006E0488">
        <w:rPr>
          <w:rFonts w:ascii="Times New Roman" w:hAnsi="Times New Roman"/>
          <w:b w:val="0"/>
          <w:bCs w:val="0"/>
          <w:sz w:val="28"/>
          <w:szCs w:val="28"/>
        </w:rPr>
        <w:t>аконом от 25.12.2008 г. № 273-ФЗ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«О противодействии коррупции», р</w:t>
      </w:r>
      <w:r w:rsidR="00511F8E" w:rsidRPr="00BC4725">
        <w:rPr>
          <w:rFonts w:ascii="Times New Roman" w:hAnsi="Times New Roman"/>
          <w:b w:val="0"/>
          <w:bCs w:val="0"/>
          <w:sz w:val="28"/>
          <w:szCs w:val="28"/>
        </w:rPr>
        <w:t>ук</w:t>
      </w:r>
      <w:r w:rsidR="000E47CC">
        <w:rPr>
          <w:rFonts w:ascii="Times New Roman" w:hAnsi="Times New Roman"/>
          <w:b w:val="0"/>
          <w:bCs w:val="0"/>
          <w:sz w:val="28"/>
          <w:szCs w:val="28"/>
        </w:rPr>
        <w:t>оводствуясь Уставом Зоркинского муниципального образования,  Совет Зоркинского муниципального образования</w:t>
      </w:r>
    </w:p>
    <w:p w:rsidR="00511F8E" w:rsidRPr="00BC4725" w:rsidRDefault="00511F8E" w:rsidP="00BC4725">
      <w:pPr>
        <w:pStyle w:val="21"/>
        <w:ind w:firstLine="0"/>
        <w:rPr>
          <w:rFonts w:ascii="Times New Roman" w:hAnsi="Times New Roman"/>
          <w:b w:val="0"/>
          <w:bCs w:val="0"/>
          <w:sz w:val="28"/>
          <w:szCs w:val="28"/>
        </w:rPr>
      </w:pPr>
    </w:p>
    <w:p w:rsidR="00511F8E" w:rsidRPr="00BC4725" w:rsidRDefault="000E47CC" w:rsidP="00527DDB">
      <w:pPr>
        <w:pStyle w:val="21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РЕШИЛ</w:t>
      </w:r>
      <w:r w:rsidR="00511F8E" w:rsidRPr="00BC4725">
        <w:rPr>
          <w:rFonts w:ascii="Times New Roman" w:hAnsi="Times New Roman"/>
          <w:b w:val="0"/>
          <w:sz w:val="28"/>
          <w:szCs w:val="28"/>
        </w:rPr>
        <w:t>:</w:t>
      </w:r>
    </w:p>
    <w:bookmarkEnd w:id="0"/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B7D33" w:rsidRPr="00BC4725" w:rsidRDefault="0036302B" w:rsidP="00EB7D33">
      <w:pPr>
        <w:pStyle w:val="21"/>
        <w:ind w:firstLine="709"/>
        <w:rPr>
          <w:rFonts w:ascii="Times New Roman" w:hAnsi="Times New Roman"/>
          <w:b w:val="0"/>
          <w:sz w:val="28"/>
          <w:szCs w:val="28"/>
        </w:rPr>
      </w:pPr>
      <w:r w:rsidRPr="00BC4725">
        <w:rPr>
          <w:rFonts w:ascii="Times New Roman" w:hAnsi="Times New Roman"/>
          <w:b w:val="0"/>
          <w:sz w:val="28"/>
          <w:szCs w:val="28"/>
        </w:rPr>
        <w:t xml:space="preserve">1. Утвердить Положение </w:t>
      </w:r>
      <w:r w:rsidR="00EB7D33">
        <w:rPr>
          <w:rFonts w:ascii="Times New Roman" w:hAnsi="Times New Roman"/>
          <w:b w:val="0"/>
          <w:sz w:val="28"/>
          <w:szCs w:val="28"/>
        </w:rPr>
        <w:t>о порядке</w:t>
      </w:r>
      <w:r w:rsidR="00EB7D33"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  <w:r w:rsidR="00AB0359">
        <w:rPr>
          <w:rFonts w:ascii="Times New Roman" w:hAnsi="Times New Roman"/>
          <w:b w:val="0"/>
          <w:sz w:val="28"/>
          <w:szCs w:val="28"/>
        </w:rPr>
        <w:t>.</w:t>
      </w:r>
    </w:p>
    <w:p w:rsidR="00542C4B" w:rsidRPr="000E47CC" w:rsidRDefault="002A5D08" w:rsidP="000E47CC">
      <w:pPr>
        <w:pStyle w:val="21"/>
        <w:ind w:firstLine="720"/>
        <w:rPr>
          <w:rFonts w:ascii="Times New Roman" w:hAnsi="Times New Roman"/>
          <w:b w:val="0"/>
          <w:bCs w:val="0"/>
          <w:sz w:val="28"/>
          <w:szCs w:val="28"/>
        </w:rPr>
      </w:pPr>
      <w:bookmarkStart w:id="1" w:name="sub_4"/>
      <w:r w:rsidRPr="000E47CC">
        <w:rPr>
          <w:rFonts w:ascii="Times New Roman" w:hAnsi="Times New Roman"/>
          <w:b w:val="0"/>
          <w:sz w:val="28"/>
          <w:szCs w:val="28"/>
        </w:rPr>
        <w:t xml:space="preserve">2. </w:t>
      </w:r>
      <w:r w:rsidR="00542C4B" w:rsidRPr="000E47CC">
        <w:rPr>
          <w:rFonts w:ascii="Times New Roman" w:hAnsi="Times New Roman"/>
          <w:b w:val="0"/>
          <w:sz w:val="28"/>
          <w:szCs w:val="28"/>
        </w:rPr>
        <w:t>Обнародовать настоящее решение на официальном сайте</w:t>
      </w:r>
      <w:r w:rsidR="000E47CC" w:rsidRPr="000E47C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0E47CC">
        <w:rPr>
          <w:rFonts w:ascii="Times New Roman" w:hAnsi="Times New Roman"/>
          <w:b w:val="0"/>
          <w:bCs w:val="0"/>
          <w:sz w:val="28"/>
          <w:szCs w:val="28"/>
        </w:rPr>
        <w:t>Зоркинского муниципального образования.</w:t>
      </w:r>
    </w:p>
    <w:p w:rsidR="002A5D08" w:rsidRPr="00BC4725" w:rsidRDefault="002A5D08" w:rsidP="005D6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511F8E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998" w:rsidRPr="00BC4725" w:rsidRDefault="00F61998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7CC" w:rsidRDefault="000E47CC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Зоркинского </w:t>
      </w:r>
    </w:p>
    <w:p w:rsidR="00511F8E" w:rsidRDefault="000E47CC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Е.С.  Пономарева </w:t>
      </w:r>
    </w:p>
    <w:p w:rsidR="006304C1" w:rsidRDefault="006304C1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04C1" w:rsidRPr="00BC4725" w:rsidRDefault="006304C1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6304C1" w:rsidRPr="00BC4725" w:rsidRDefault="006304C1" w:rsidP="006304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</w:t>
      </w:r>
    </w:p>
    <w:p w:rsidR="005D59D1" w:rsidRPr="00BC4725" w:rsidRDefault="005D59D1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F8E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2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D59D1" w:rsidRPr="00BC4725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C472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5D59D1" w:rsidRPr="00BC472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C4725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0E47CC" w:rsidRDefault="000E47CC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28" w:rsidRDefault="00D70B28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0B28" w:rsidRDefault="00D70B28" w:rsidP="00BC47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4960" w:rsidTr="00983E7F">
        <w:tc>
          <w:tcPr>
            <w:tcW w:w="4785" w:type="dxa"/>
          </w:tcPr>
          <w:p w:rsidR="00B14960" w:rsidRDefault="00B14960" w:rsidP="00BC47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1434" w:rsidRDefault="00983E7F" w:rsidP="00983E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 w:rsidR="000E4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Зоркинского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</w:t>
            </w:r>
            <w:r w:rsidR="00386AA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0E47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пального образования </w:t>
            </w:r>
          </w:p>
          <w:p w:rsidR="00B14960" w:rsidRDefault="001E2763" w:rsidP="001E2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0E47C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E0143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 2017 г. №65/171</w:t>
            </w:r>
            <w:r w:rsidR="00983E7F"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BC4725" w:rsidRDefault="00BC4725" w:rsidP="00BC4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0359" w:rsidRDefault="00AB0359" w:rsidP="00DA26F6">
      <w:pPr>
        <w:pStyle w:val="2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C4725">
        <w:rPr>
          <w:rFonts w:ascii="Times New Roman" w:hAnsi="Times New Roman"/>
          <w:b w:val="0"/>
          <w:sz w:val="28"/>
          <w:szCs w:val="28"/>
        </w:rPr>
        <w:t>Положение</w:t>
      </w:r>
    </w:p>
    <w:p w:rsidR="00AB0359" w:rsidRPr="00BC4725" w:rsidRDefault="00AB0359" w:rsidP="00DA26F6">
      <w:pPr>
        <w:pStyle w:val="2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порядке</w:t>
      </w:r>
      <w:r w:rsidRPr="00BC4725">
        <w:rPr>
          <w:rFonts w:ascii="Times New Roman" w:hAnsi="Times New Roman"/>
          <w:b w:val="0"/>
          <w:sz w:val="28"/>
          <w:szCs w:val="28"/>
        </w:rPr>
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</w:r>
    </w:p>
    <w:p w:rsidR="00AB0359" w:rsidRPr="00BC4725" w:rsidRDefault="00AB0359" w:rsidP="00BC47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2FC2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 (далее </w:t>
      </w:r>
      <w:r w:rsidR="00D83F0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F04">
        <w:rPr>
          <w:rFonts w:ascii="Times New Roman" w:eastAsia="Times New Roman" w:hAnsi="Times New Roman" w:cs="Times New Roman"/>
          <w:sz w:val="28"/>
          <w:szCs w:val="28"/>
        </w:rPr>
        <w:t>звания, награды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BD2F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84712" w:rsidRPr="00E01434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01434">
        <w:rPr>
          <w:rFonts w:ascii="Times New Roman" w:eastAsia="Times New Roman" w:hAnsi="Times New Roman" w:cs="Times New Roman"/>
          <w:sz w:val="28"/>
          <w:szCs w:val="28"/>
        </w:rPr>
        <w:t xml:space="preserve">Лица, замещающие муниципальные должности 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>на постоянной основе, в течение трех рабочих дней со дня получения звания, награды либо уведомления иностранного государства, международной организации, политической партии, иного общественного объединения или другой организации о предст</w:t>
      </w:r>
      <w:r w:rsidR="009E4DE2" w:rsidRPr="00E01434">
        <w:rPr>
          <w:rFonts w:ascii="Times New Roman" w:eastAsia="Times New Roman" w:hAnsi="Times New Roman" w:cs="Times New Roman"/>
          <w:sz w:val="28"/>
          <w:szCs w:val="28"/>
        </w:rPr>
        <w:t>оящем их получении, представляют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434" w:rsidRPr="00E01434">
        <w:rPr>
          <w:rFonts w:ascii="Times New Roman" w:eastAsia="Times New Roman" w:hAnsi="Times New Roman" w:cs="Times New Roman"/>
          <w:sz w:val="28"/>
          <w:szCs w:val="28"/>
        </w:rPr>
        <w:t>в Совет</w:t>
      </w:r>
      <w:r w:rsidR="000E47CC" w:rsidRPr="00E01434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E01434" w:rsidRPr="00E01434">
        <w:rPr>
          <w:rFonts w:ascii="Times New Roman" w:eastAsia="Times New Roman" w:hAnsi="Times New Roman" w:cs="Times New Roman"/>
          <w:sz w:val="28"/>
          <w:szCs w:val="28"/>
        </w:rPr>
        <w:t>оркинского муниципального образования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 ходатайство о разрешении принять звание, награду, составленное по форме согласно приложению </w:t>
      </w:r>
      <w:r w:rsidR="00576D95" w:rsidRPr="00E01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 1 к настоящему положению (далее - ходатайство).</w:t>
      </w:r>
      <w:proofErr w:type="gramEnd"/>
    </w:p>
    <w:p w:rsidR="007B5059" w:rsidRPr="00E01434" w:rsidRDefault="0088183B" w:rsidP="00252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3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E4DE2" w:rsidRPr="00E01434">
        <w:rPr>
          <w:rFonts w:ascii="Times New Roman" w:eastAsia="Times New Roman" w:hAnsi="Times New Roman" w:cs="Times New Roman"/>
          <w:sz w:val="28"/>
          <w:szCs w:val="28"/>
        </w:rPr>
        <w:t>Лица, замещающие муниципальные должности на постоянной основе, отказавшие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>ся от звания, награды, в течение трех рабочих дней со дня отказ</w:t>
      </w:r>
      <w:r w:rsidR="009E4DE2" w:rsidRPr="00E01434">
        <w:rPr>
          <w:rFonts w:ascii="Times New Roman" w:eastAsia="Times New Roman" w:hAnsi="Times New Roman" w:cs="Times New Roman"/>
          <w:sz w:val="28"/>
          <w:szCs w:val="28"/>
        </w:rPr>
        <w:t>а от звания, награды представляю</w:t>
      </w:r>
      <w:r w:rsidR="000E47CC" w:rsidRPr="00E01434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E01434" w:rsidRPr="00E01434">
        <w:rPr>
          <w:rFonts w:ascii="Times New Roman" w:eastAsia="Times New Roman" w:hAnsi="Times New Roman" w:cs="Times New Roman"/>
          <w:sz w:val="28"/>
          <w:szCs w:val="28"/>
        </w:rPr>
        <w:t xml:space="preserve">в Совет Зоркинского муниципального образования 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252D1A" w:rsidRPr="00E0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1EB1" w:rsidRPr="00E0143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252D1A" w:rsidRPr="00E01434">
        <w:rPr>
          <w:rFonts w:ascii="Times New Roman" w:eastAsia="Times New Roman" w:hAnsi="Times New Roman" w:cs="Times New Roman"/>
          <w:sz w:val="28"/>
          <w:szCs w:val="28"/>
        </w:rPr>
        <w:t>приложению № 2 к настоящему положению (далее - уведомление).</w:t>
      </w:r>
    </w:p>
    <w:p w:rsidR="00A37495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143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E4DE2" w:rsidRPr="00E01434">
        <w:rPr>
          <w:rFonts w:ascii="Times New Roman" w:eastAsia="Times New Roman" w:hAnsi="Times New Roman" w:cs="Times New Roman"/>
          <w:sz w:val="28"/>
          <w:szCs w:val="28"/>
        </w:rPr>
        <w:t>Лица, замещающие муниципальные должности на постоянной основе, получившие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 звание, награду до принятия </w:t>
      </w:r>
      <w:r w:rsidR="00E01434" w:rsidRPr="00E01434">
        <w:rPr>
          <w:rFonts w:ascii="Times New Roman" w:eastAsia="Times New Roman" w:hAnsi="Times New Roman" w:cs="Times New Roman"/>
          <w:sz w:val="28"/>
          <w:szCs w:val="28"/>
        </w:rPr>
        <w:t xml:space="preserve">Советом Зоркинского муниципального образования 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>решения по результатам рассмотрения ходатайс</w:t>
      </w:r>
      <w:r w:rsidR="009E4DE2" w:rsidRPr="00E01434">
        <w:rPr>
          <w:rFonts w:ascii="Times New Roman" w:eastAsia="Times New Roman" w:hAnsi="Times New Roman" w:cs="Times New Roman"/>
          <w:sz w:val="28"/>
          <w:szCs w:val="28"/>
        </w:rPr>
        <w:t>тва, передаю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т оригиналы документов к званию, награду и оригиналы документов к ней на ответственное хранение в </w:t>
      </w:r>
      <w:r w:rsidR="00A444D1" w:rsidRPr="00E01434">
        <w:rPr>
          <w:rFonts w:ascii="Times New Roman" w:eastAsia="Times New Roman" w:hAnsi="Times New Roman" w:cs="Times New Roman"/>
          <w:sz w:val="28"/>
          <w:szCs w:val="28"/>
        </w:rPr>
        <w:t>кадровое подразделение</w:t>
      </w:r>
      <w:r w:rsidR="00E01434" w:rsidRPr="00E0143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A444D1" w:rsidRPr="00E01434">
        <w:rPr>
          <w:rFonts w:ascii="Times New Roman" w:eastAsia="Times New Roman" w:hAnsi="Times New Roman" w:cs="Times New Roman"/>
          <w:sz w:val="28"/>
          <w:szCs w:val="28"/>
        </w:rPr>
        <w:t xml:space="preserve"> Зоркинского муниципального образования </w:t>
      </w:r>
      <w:r w:rsidR="002E5566" w:rsidRPr="00E014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>в течение трех рабочих дней со дня их получения.</w:t>
      </w:r>
      <w:proofErr w:type="gramEnd"/>
    </w:p>
    <w:p w:rsidR="001A410F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во время служебной командировки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8A024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 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>получил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 xml:space="preserve"> звание, награду или отказал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ись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от них, срок представления ходатайства либо у</w:t>
      </w:r>
      <w:r w:rsidR="001A410F">
        <w:rPr>
          <w:rFonts w:ascii="Times New Roman" w:eastAsia="Times New Roman" w:hAnsi="Times New Roman" w:cs="Times New Roman"/>
          <w:sz w:val="28"/>
          <w:szCs w:val="28"/>
        </w:rPr>
        <w:t>ведомления исчисляется со дня его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возвращения из служебной командировки.</w:t>
      </w:r>
    </w:p>
    <w:p w:rsidR="00B14977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лица, замещающие</w:t>
      </w:r>
      <w:r w:rsidR="008A024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на постоянной основе, </w:t>
      </w:r>
      <w:r w:rsidR="008A0244">
        <w:rPr>
          <w:rFonts w:ascii="Times New Roman" w:eastAsia="Times New Roman" w:hAnsi="Times New Roman" w:cs="Times New Roman"/>
          <w:sz w:val="28"/>
          <w:szCs w:val="28"/>
        </w:rPr>
        <w:t>по не зависящей от них причине не могут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ходатайство либо уведомление, передать оригиналы документов к званию, награду и оригиналы документов к ней в 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сроки, указанные в пунктах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5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он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4977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представить ходатайство либо уведомление, передать оригиналы документов к званию, награду и оригиналы документов к ней не</w:t>
      </w:r>
      <w:proofErr w:type="gramEnd"/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позднее следующего рабочего дня после устранения такой причины.</w:t>
      </w:r>
    </w:p>
    <w:p w:rsidR="005E6F36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Ходатайство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, замещ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>ающего муниципальную должность</w:t>
      </w:r>
      <w:r w:rsidR="00141968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96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087E">
        <w:rPr>
          <w:rFonts w:ascii="Times New Roman" w:eastAsia="Times New Roman" w:hAnsi="Times New Roman" w:cs="Times New Roman"/>
          <w:sz w:val="28"/>
          <w:szCs w:val="28"/>
        </w:rPr>
        <w:t xml:space="preserve"> постоянной основе, рассматривае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тся в двухмесячный срок со дня его представления.</w:t>
      </w:r>
    </w:p>
    <w:p w:rsidR="007715D3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ходатайства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а, замещающего муниципальную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основе,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01434" w:rsidRPr="00E01434">
        <w:rPr>
          <w:rFonts w:ascii="Times New Roman" w:eastAsia="Times New Roman" w:hAnsi="Times New Roman" w:cs="Times New Roman"/>
          <w:sz w:val="28"/>
          <w:szCs w:val="28"/>
        </w:rPr>
        <w:t xml:space="preserve"> Совете Зоркинского муниципального образования </w:t>
      </w:r>
      <w:r w:rsidR="00BC4725" w:rsidRPr="00E01434">
        <w:rPr>
          <w:rFonts w:ascii="Times New Roman" w:eastAsia="Times New Roman" w:hAnsi="Times New Roman" w:cs="Times New Roman"/>
          <w:sz w:val="28"/>
          <w:szCs w:val="28"/>
        </w:rPr>
        <w:t xml:space="preserve">в порядке, установленном Регламентом </w:t>
      </w:r>
      <w:r w:rsidR="00E01434" w:rsidRPr="00E01434">
        <w:rPr>
          <w:rFonts w:ascii="Times New Roman" w:eastAsia="Times New Roman" w:hAnsi="Times New Roman" w:cs="Times New Roman"/>
          <w:sz w:val="28"/>
          <w:szCs w:val="28"/>
        </w:rPr>
        <w:t xml:space="preserve"> Совета Зоркинского муниципального образования.</w:t>
      </w:r>
    </w:p>
    <w:p w:rsidR="007715D3" w:rsidRDefault="0088183B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. В сл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учае удовлетворения ходатайства</w:t>
      </w:r>
      <w:r w:rsidR="00F14A05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 xml:space="preserve">кадровое подразделение </w:t>
      </w:r>
      <w:r w:rsidR="00D96D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Зоркинского муниципального образования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передает 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лицу, замещающему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 xml:space="preserve">на постоянной основе, 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оригин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алы документов к званию, награду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и оригиналы документов к ней.</w:t>
      </w:r>
    </w:p>
    <w:p w:rsidR="007715D3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8183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C4725">
        <w:rPr>
          <w:rFonts w:ascii="Times New Roman" w:eastAsia="Times New Roman" w:hAnsi="Times New Roman" w:cs="Times New Roman"/>
          <w:sz w:val="28"/>
          <w:szCs w:val="28"/>
        </w:rPr>
        <w:t>В случае отка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за в удовлетворении ходатайства</w:t>
      </w:r>
      <w:r w:rsidR="00F14A05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>кадровое подразделение</w:t>
      </w:r>
      <w:r w:rsidR="00D96D9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Зоркинского муниципального образования</w:t>
      </w:r>
      <w:r w:rsidR="00F1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в течение 10 рабочих дней сообщает </w:t>
      </w:r>
      <w:r w:rsidR="005714B9">
        <w:rPr>
          <w:rFonts w:ascii="Times New Roman" w:eastAsia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B944E4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4E4">
        <w:rPr>
          <w:rFonts w:ascii="Times New Roman" w:eastAsia="Times New Roman" w:hAnsi="Times New Roman" w:cs="Times New Roman"/>
          <w:sz w:val="28"/>
          <w:szCs w:val="28"/>
        </w:rPr>
        <w:t>на постоянной основе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,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  <w:proofErr w:type="gramEnd"/>
    </w:p>
    <w:p w:rsidR="00BC4725" w:rsidRPr="00BC4725" w:rsidRDefault="00BC4725" w:rsidP="009A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22377" w:rsidRDefault="00C22377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F2A2C" w:rsidRDefault="003F2A2C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F2A2C" w:rsidRDefault="003F2A2C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A6252" w:rsidRDefault="007A6252" w:rsidP="00BC47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F27A40" w:rsidTr="00F27A40">
        <w:tc>
          <w:tcPr>
            <w:tcW w:w="3936" w:type="dxa"/>
          </w:tcPr>
          <w:p w:rsidR="00F27A40" w:rsidRDefault="00F27A40" w:rsidP="00F27A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27A40" w:rsidRDefault="00F27A40" w:rsidP="00F27A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к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положению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</w:t>
      </w:r>
    </w:p>
    <w:p w:rsidR="00F27A40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 </w:t>
      </w:r>
    </w:p>
    <w:p w:rsidR="00BC4725" w:rsidRPr="00BC4725" w:rsidRDefault="00F27A40" w:rsidP="00F27A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  <w:r w:rsidRPr="00C248D2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248D2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</w:p>
    <w:p w:rsidR="002A6006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о разрешении принять почетное или специальное звание, награду </w:t>
      </w:r>
    </w:p>
    <w:p w:rsidR="002A6006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или иной знак отличия иностранного государства, международной организации, политической партии, иного общественного объединения </w:t>
      </w:r>
    </w:p>
    <w:p w:rsidR="00BC472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2A6006" w:rsidRPr="00BC4725" w:rsidRDefault="002A6006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BC4725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Прошу разрешить мне принять 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3D63E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</w:t>
      </w:r>
      <w:r w:rsidR="002A60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2A6006" w:rsidRPr="002A6006">
        <w:rPr>
          <w:rFonts w:ascii="Times New Roman" w:eastAsia="Times New Roman" w:hAnsi="Times New Roman" w:cs="Times New Roman"/>
          <w:sz w:val="16"/>
          <w:szCs w:val="16"/>
        </w:rPr>
        <w:t>звания, награды или иного знака отличия)</w:t>
      </w:r>
      <w:r w:rsidRPr="002A6006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3D63E3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Pr="003D63E3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Pr="003D63E3">
        <w:rPr>
          <w:rFonts w:ascii="Times New Roman" w:eastAsia="Times New Roman" w:hAnsi="Times New Roman" w:cs="Times New Roman"/>
          <w:sz w:val="16"/>
          <w:szCs w:val="16"/>
        </w:rPr>
        <w:t>а) и кем)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491C0A">
        <w:rPr>
          <w:rFonts w:ascii="Times New Roman" w:eastAsia="Times New Roman" w:hAnsi="Times New Roman" w:cs="Times New Roman"/>
          <w:sz w:val="28"/>
          <w:szCs w:val="28"/>
        </w:rPr>
        <w:t>_</w:t>
      </w:r>
      <w:r w:rsidR="003D63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_________________________________________________________________________</w:t>
      </w:r>
      <w:r w:rsidR="00491C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_.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491C0A" w:rsidRPr="003D63E3">
        <w:rPr>
          <w:rFonts w:ascii="Times New Roman" w:eastAsia="Times New Roman" w:hAnsi="Times New Roman" w:cs="Times New Roman"/>
          <w:sz w:val="16"/>
          <w:szCs w:val="16"/>
        </w:rPr>
        <w:t>(дата и место вручения документов к почетному или</w:t>
      </w:r>
      <w:r w:rsidR="00491C0A" w:rsidRPr="0034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1C0A" w:rsidRPr="00340F44">
        <w:rPr>
          <w:rFonts w:ascii="Times New Roman" w:eastAsia="Times New Roman" w:hAnsi="Times New Roman" w:cs="Times New Roman"/>
          <w:sz w:val="16"/>
          <w:szCs w:val="16"/>
        </w:rPr>
        <w:t>специальному званию, награды или иного знака отличия)</w:t>
      </w:r>
      <w:r w:rsidR="00491C0A" w:rsidRPr="00340F44">
        <w:rPr>
          <w:rFonts w:ascii="Times New Roman" w:eastAsia="Times New Roman" w:hAnsi="Times New Roman" w:cs="Times New Roman"/>
          <w:sz w:val="16"/>
          <w:szCs w:val="16"/>
        </w:rPr>
        <w:br/>
      </w:r>
      <w:r w:rsidR="00491C0A" w:rsidRPr="003D63E3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ней, знак отличия и документы к нему (нужное подчеркнуть)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505059">
        <w:rPr>
          <w:rFonts w:ascii="Times New Roman" w:eastAsia="Times New Roman" w:hAnsi="Times New Roman" w:cs="Times New Roman"/>
          <w:sz w:val="16"/>
          <w:szCs w:val="16"/>
        </w:rPr>
        <w:lastRenderedPageBreak/>
        <w:t>(наименование почетного или специального звания, награды или иного</w:t>
      </w:r>
      <w:r w:rsidR="0050505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знака отличия)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50505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505059">
        <w:rPr>
          <w:rFonts w:ascii="Times New Roman" w:eastAsia="Times New Roman" w:hAnsi="Times New Roman" w:cs="Times New Roman"/>
          <w:sz w:val="16"/>
          <w:szCs w:val="16"/>
        </w:rPr>
        <w:t>(наименование документов к почетному или специальному званию,</w:t>
      </w:r>
      <w:r w:rsidR="00EA4A3E" w:rsidRPr="00EA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3E" w:rsidRPr="00EA4A3E">
        <w:rPr>
          <w:rFonts w:ascii="Times New Roman" w:eastAsia="Times New Roman" w:hAnsi="Times New Roman" w:cs="Times New Roman"/>
          <w:sz w:val="16"/>
          <w:szCs w:val="16"/>
        </w:rPr>
        <w:t>награде или иному знаку отличия)</w:t>
      </w:r>
      <w:r w:rsidR="00EA4A3E" w:rsidRPr="00EA4A3E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</w:t>
      </w:r>
      <w:r w:rsidR="00EA4A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EA4A3E">
        <w:rPr>
          <w:rFonts w:ascii="Times New Roman" w:eastAsia="Times New Roman" w:hAnsi="Times New Roman" w:cs="Times New Roman"/>
          <w:sz w:val="28"/>
          <w:szCs w:val="28"/>
        </w:rPr>
        <w:br/>
        <w:t>сданы по акту приема-передачи №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EA4A3E">
        <w:rPr>
          <w:rFonts w:ascii="Times New Roman" w:eastAsia="Times New Roman" w:hAnsi="Times New Roman" w:cs="Times New Roman"/>
          <w:sz w:val="28"/>
          <w:szCs w:val="28"/>
        </w:rPr>
        <w:t>______ от «__» __________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t xml:space="preserve"> 20____ г.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="007C13BB"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94C">
        <w:rPr>
          <w:rFonts w:ascii="Times New Roman" w:eastAsia="Times New Roman" w:hAnsi="Times New Roman" w:cs="Times New Roman"/>
          <w:sz w:val="28"/>
          <w:szCs w:val="28"/>
        </w:rPr>
        <w:t>отдел кадров администрации Зоркинского муниципального образования</w:t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28"/>
          <w:szCs w:val="28"/>
        </w:rPr>
        <w:br/>
        <w:t>«__»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_____________ 20____ г. ______________ __________________________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7C13B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7C13BB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  <w:r w:rsidRPr="007C13BB">
        <w:rPr>
          <w:rFonts w:ascii="Times New Roman" w:eastAsia="Times New Roman" w:hAnsi="Times New Roman" w:cs="Times New Roman"/>
          <w:sz w:val="16"/>
          <w:szCs w:val="16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763" w:rsidRDefault="001E2763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763" w:rsidRDefault="001E2763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2763" w:rsidRDefault="001E2763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</w:p>
    <w:p w:rsidR="00BE794C" w:rsidRDefault="00BE794C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13BB" w:rsidRDefault="007C13BB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C13BB" w:rsidTr="00053191">
        <w:tc>
          <w:tcPr>
            <w:tcW w:w="3936" w:type="dxa"/>
          </w:tcPr>
          <w:p w:rsidR="007C13BB" w:rsidRDefault="007C13BB" w:rsidP="007C13B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C13BB" w:rsidRDefault="007C13BB" w:rsidP="007C13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положению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</w:t>
            </w:r>
            <w:r w:rsidRPr="00BC4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Pr="00BC4725">
        <w:rPr>
          <w:rFonts w:ascii="Times New Roman" w:eastAsia="Times New Roman" w:hAnsi="Times New Roman" w:cs="Times New Roman"/>
          <w:sz w:val="28"/>
          <w:szCs w:val="28"/>
        </w:rPr>
        <w:br/>
        <w:t>от 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7C13BB" w:rsidRDefault="007C13BB" w:rsidP="007C1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F27A40"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 </w:t>
      </w:r>
    </w:p>
    <w:p w:rsidR="00CE6285" w:rsidRDefault="0094691C" w:rsidP="0025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7C13BB" w:rsidRPr="00C248D2">
        <w:rPr>
          <w:rFonts w:ascii="Times New Roman" w:eastAsia="Times New Roman" w:hAnsi="Times New Roman" w:cs="Times New Roman"/>
          <w:sz w:val="16"/>
          <w:szCs w:val="16"/>
        </w:rPr>
        <w:t>(Ф.И.О., замещаемая должность)</w:t>
      </w:r>
      <w:r w:rsidR="007C13BB" w:rsidRPr="00C248D2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  <w:t>Уведомление</w:t>
      </w:r>
    </w:p>
    <w:p w:rsidR="00CE628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об отказе в получении почетного или специального звания, награды </w:t>
      </w:r>
    </w:p>
    <w:p w:rsidR="00CE628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или иного знака отличия иностранного государства, международной организации, политической партии, иного общественного объединения </w:t>
      </w:r>
    </w:p>
    <w:p w:rsidR="00BC4725" w:rsidRDefault="00BC472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или другой организации</w:t>
      </w:r>
    </w:p>
    <w:p w:rsidR="00CE6285" w:rsidRDefault="00CE6285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691C" w:rsidRPr="00BC4725" w:rsidRDefault="0094691C" w:rsidP="00BC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6285" w:rsidRDefault="00BC4725" w:rsidP="00BC4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4725">
        <w:rPr>
          <w:rFonts w:ascii="Times New Roman" w:eastAsia="Times New Roman" w:hAnsi="Times New Roman" w:cs="Times New Roman"/>
          <w:sz w:val="28"/>
          <w:szCs w:val="28"/>
        </w:rPr>
        <w:t>Уведомляю о принятом мною решении отказаться от получения</w:t>
      </w:r>
      <w:r w:rsidR="00CE6285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Pr="00BC4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725" w:rsidRPr="00431376" w:rsidRDefault="00CE6285" w:rsidP="00BC47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_______________________________________________________________________</w:t>
      </w:r>
      <w:r w:rsidR="004313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(наименование почетного или специального звания,</w:t>
      </w:r>
      <w:r w:rsidR="00431376" w:rsidRPr="0043137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награды или иного знака отличия)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br/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4313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>______.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(за какие заслуги присвоено и кем, за какие заслуги награжде</w:t>
      </w:r>
      <w:proofErr w:type="gramStart"/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н(</w:t>
      </w:r>
      <w:proofErr w:type="gramEnd"/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а) и кем)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br/>
      </w:r>
      <w:r w:rsidR="00431376">
        <w:rPr>
          <w:rFonts w:ascii="Times New Roman" w:eastAsia="Times New Roman" w:hAnsi="Times New Roman" w:cs="Times New Roman"/>
          <w:sz w:val="28"/>
          <w:szCs w:val="28"/>
        </w:rPr>
        <w:br/>
        <w:t>«__»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t xml:space="preserve"> _____________ 20____ г. ______________ ________________________</w:t>
      </w:r>
      <w:r w:rsidR="00BC4725" w:rsidRPr="00BC4725">
        <w:rPr>
          <w:rFonts w:ascii="Times New Roman" w:eastAsia="Times New Roman" w:hAnsi="Times New Roman" w:cs="Times New Roman"/>
          <w:sz w:val="28"/>
          <w:szCs w:val="28"/>
        </w:rPr>
        <w:br/>
      </w:r>
      <w:r w:rsidR="00431376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BC4725" w:rsidRPr="00431376">
        <w:rPr>
          <w:rFonts w:ascii="Times New Roman" w:eastAsia="Times New Roman" w:hAnsi="Times New Roman" w:cs="Times New Roman"/>
          <w:sz w:val="16"/>
          <w:szCs w:val="16"/>
        </w:rPr>
        <w:t>(подпись) (расшифровка подписи)</w:t>
      </w:r>
    </w:p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F8E" w:rsidRPr="00BC4725" w:rsidRDefault="00511F8E" w:rsidP="00BC4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9D1" w:rsidRPr="00BC4725" w:rsidRDefault="005D59D1" w:rsidP="00BC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D59D1" w:rsidRPr="00BC4725" w:rsidSect="0025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DE3"/>
    <w:multiLevelType w:val="hybridMultilevel"/>
    <w:tmpl w:val="659C9660"/>
    <w:lvl w:ilvl="0" w:tplc="D710015C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D2F30"/>
    <w:multiLevelType w:val="hybridMultilevel"/>
    <w:tmpl w:val="18EEE944"/>
    <w:lvl w:ilvl="0" w:tplc="28E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1F8E"/>
    <w:rsid w:val="00053191"/>
    <w:rsid w:val="000A2873"/>
    <w:rsid w:val="000E47CC"/>
    <w:rsid w:val="00103322"/>
    <w:rsid w:val="00141968"/>
    <w:rsid w:val="00144116"/>
    <w:rsid w:val="0016687E"/>
    <w:rsid w:val="001718A1"/>
    <w:rsid w:val="00184712"/>
    <w:rsid w:val="001A410F"/>
    <w:rsid w:val="001B531D"/>
    <w:rsid w:val="001E2763"/>
    <w:rsid w:val="00252D1A"/>
    <w:rsid w:val="00253F93"/>
    <w:rsid w:val="002545DB"/>
    <w:rsid w:val="00285B27"/>
    <w:rsid w:val="002A5D08"/>
    <w:rsid w:val="002A6006"/>
    <w:rsid w:val="002E2FC2"/>
    <w:rsid w:val="002E5566"/>
    <w:rsid w:val="003343CA"/>
    <w:rsid w:val="00340F44"/>
    <w:rsid w:val="0036302B"/>
    <w:rsid w:val="00372DAB"/>
    <w:rsid w:val="00383839"/>
    <w:rsid w:val="00386AAB"/>
    <w:rsid w:val="003B7D96"/>
    <w:rsid w:val="003D63E3"/>
    <w:rsid w:val="003F2A2C"/>
    <w:rsid w:val="004068E1"/>
    <w:rsid w:val="00431376"/>
    <w:rsid w:val="00431CCA"/>
    <w:rsid w:val="004364AE"/>
    <w:rsid w:val="004764A9"/>
    <w:rsid w:val="00491C0A"/>
    <w:rsid w:val="00505059"/>
    <w:rsid w:val="00511F8E"/>
    <w:rsid w:val="00527DDB"/>
    <w:rsid w:val="0054296C"/>
    <w:rsid w:val="00542C4B"/>
    <w:rsid w:val="005714B9"/>
    <w:rsid w:val="00576D95"/>
    <w:rsid w:val="005D59D1"/>
    <w:rsid w:val="005D68B0"/>
    <w:rsid w:val="005E6F36"/>
    <w:rsid w:val="006304C1"/>
    <w:rsid w:val="00653B09"/>
    <w:rsid w:val="00686782"/>
    <w:rsid w:val="006D277F"/>
    <w:rsid w:val="006E0488"/>
    <w:rsid w:val="0076008E"/>
    <w:rsid w:val="007715D3"/>
    <w:rsid w:val="007A6252"/>
    <w:rsid w:val="007B5059"/>
    <w:rsid w:val="007C13BB"/>
    <w:rsid w:val="007D13A1"/>
    <w:rsid w:val="00801F4D"/>
    <w:rsid w:val="00825FA9"/>
    <w:rsid w:val="00881334"/>
    <w:rsid w:val="0088183B"/>
    <w:rsid w:val="00887694"/>
    <w:rsid w:val="008900D3"/>
    <w:rsid w:val="008A0244"/>
    <w:rsid w:val="008B469F"/>
    <w:rsid w:val="008E1F65"/>
    <w:rsid w:val="0094691C"/>
    <w:rsid w:val="00983E7F"/>
    <w:rsid w:val="009A0150"/>
    <w:rsid w:val="009A13A2"/>
    <w:rsid w:val="009E4DE2"/>
    <w:rsid w:val="009E52A1"/>
    <w:rsid w:val="00A37495"/>
    <w:rsid w:val="00A37D77"/>
    <w:rsid w:val="00A444D1"/>
    <w:rsid w:val="00AA3569"/>
    <w:rsid w:val="00AB0359"/>
    <w:rsid w:val="00AC4F70"/>
    <w:rsid w:val="00B14960"/>
    <w:rsid w:val="00B14977"/>
    <w:rsid w:val="00B152E0"/>
    <w:rsid w:val="00B944E4"/>
    <w:rsid w:val="00B96F25"/>
    <w:rsid w:val="00BB4409"/>
    <w:rsid w:val="00BB6C02"/>
    <w:rsid w:val="00BC4725"/>
    <w:rsid w:val="00BD2FA7"/>
    <w:rsid w:val="00BE18D2"/>
    <w:rsid w:val="00BE4B1A"/>
    <w:rsid w:val="00BE794C"/>
    <w:rsid w:val="00C0719D"/>
    <w:rsid w:val="00C1134C"/>
    <w:rsid w:val="00C22212"/>
    <w:rsid w:val="00C22377"/>
    <w:rsid w:val="00C248D2"/>
    <w:rsid w:val="00C4184D"/>
    <w:rsid w:val="00C7669E"/>
    <w:rsid w:val="00C92D3F"/>
    <w:rsid w:val="00CB0882"/>
    <w:rsid w:val="00CE6285"/>
    <w:rsid w:val="00D21EB1"/>
    <w:rsid w:val="00D3526A"/>
    <w:rsid w:val="00D51FB6"/>
    <w:rsid w:val="00D6376C"/>
    <w:rsid w:val="00D70B28"/>
    <w:rsid w:val="00D83F04"/>
    <w:rsid w:val="00D87993"/>
    <w:rsid w:val="00D96D97"/>
    <w:rsid w:val="00DA246A"/>
    <w:rsid w:val="00DA26F6"/>
    <w:rsid w:val="00DA3835"/>
    <w:rsid w:val="00DA3C59"/>
    <w:rsid w:val="00E01434"/>
    <w:rsid w:val="00E227F8"/>
    <w:rsid w:val="00E32B62"/>
    <w:rsid w:val="00E622BA"/>
    <w:rsid w:val="00E83DEF"/>
    <w:rsid w:val="00E84A81"/>
    <w:rsid w:val="00EA4A3E"/>
    <w:rsid w:val="00EB7D33"/>
    <w:rsid w:val="00EF6621"/>
    <w:rsid w:val="00F14A05"/>
    <w:rsid w:val="00F2087E"/>
    <w:rsid w:val="00F265EE"/>
    <w:rsid w:val="00F27A40"/>
    <w:rsid w:val="00F47D9A"/>
    <w:rsid w:val="00F61998"/>
    <w:rsid w:val="00F76D2C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DB"/>
  </w:style>
  <w:style w:type="paragraph" w:styleId="2">
    <w:name w:val="heading 2"/>
    <w:basedOn w:val="a"/>
    <w:link w:val="20"/>
    <w:uiPriority w:val="9"/>
    <w:qFormat/>
    <w:rsid w:val="00BC47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C4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11F8E"/>
    <w:pPr>
      <w:suppressAutoHyphens/>
      <w:autoSpaceDE w:val="0"/>
      <w:spacing w:after="0" w:line="240" w:lineRule="auto"/>
      <w:ind w:firstLine="485"/>
      <w:jc w:val="both"/>
    </w:pPr>
    <w:rPr>
      <w:rFonts w:ascii="Arial" w:eastAsia="Times New Roman" w:hAnsi="Arial" w:cs="Times New Roman"/>
      <w:b/>
      <w:bCs/>
      <w:sz w:val="20"/>
      <w:szCs w:val="20"/>
      <w:lang w:eastAsia="ar-SA"/>
    </w:rPr>
  </w:style>
  <w:style w:type="table" w:styleId="a3">
    <w:name w:val="Table Grid"/>
    <w:basedOn w:val="a1"/>
    <w:uiPriority w:val="59"/>
    <w:rsid w:val="005D59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47D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47D9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F47D9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20">
    <w:name w:val="Заголовок 2 Знак"/>
    <w:basedOn w:val="a0"/>
    <w:link w:val="2"/>
    <w:uiPriority w:val="9"/>
    <w:rsid w:val="00BC47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C47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BC4725"/>
    <w:rPr>
      <w:color w:val="0000FF"/>
      <w:u w:val="single"/>
    </w:rPr>
  </w:style>
  <w:style w:type="paragraph" w:customStyle="1" w:styleId="headertext">
    <w:name w:val="headertext"/>
    <w:basedOn w:val="a"/>
    <w:rsid w:val="00BC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C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8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44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1</cp:lastModifiedBy>
  <cp:revision>26</cp:revision>
  <cp:lastPrinted>2018-05-10T05:11:00Z</cp:lastPrinted>
  <dcterms:created xsi:type="dcterms:W3CDTF">2016-10-11T08:48:00Z</dcterms:created>
  <dcterms:modified xsi:type="dcterms:W3CDTF">2018-05-10T05:14:00Z</dcterms:modified>
</cp:coreProperties>
</file>